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ayse.demir@editoristanbul.com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Levent,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Editor with over a decade of experience in the dynamic publishing and media landscape of Turkey Istanbul. Specializing in content refinement, manuscript editing, and digital content management, I have consistently delivered high-quality work for both local and international clients. My expertise spans academic, literary, corporate, and media sectors. Proficient in Turkish and English languages with a deep understanding of cultural nuances specific to the Istanbul market. Committed to excellence in editorial work while aligning with the evolving demands of the Turkish creative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Bilgi Yayınları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editorial workflow for over 50 books annually, ensuring adherence to quality standards and publication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authors, translators, and designers to refine manuscripts for academic and general audiences in Turkey Istanbul.</w:t>
      </w:r>
    </w:p>
    <w:p>
      <w:pPr>
        <w:numPr>
          <w:ilvl w:val="0"/>
          <w:numId w:val="1001"/>
        </w:numPr>
        <w:pStyle w:val="Compact"/>
      </w:pPr>
      <w:r>
        <w:t xml:space="preserve">Implemented a digital proofreading system that reduced errors by 30% and improved efficiency in the editing process.</w:t>
      </w:r>
    </w:p>
    <w:p>
      <w:pPr>
        <w:numPr>
          <w:ilvl w:val="0"/>
          <w:numId w:val="1001"/>
        </w:numPr>
        <w:pStyle w:val="Compact"/>
      </w:pPr>
      <w:r>
        <w:t xml:space="preserve">Provided feedback on content structure, tone, and clarity to align with the target audience’s expectations in Istanbul’s competitive publishing market.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Istanbul, Turkey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Edited articles, research papers, and corporate reports for clients including local businesses and international NGOs operating in Turkey Istanbul.</w:t>
      </w:r>
    </w:p>
    <w:p>
      <w:pPr>
        <w:numPr>
          <w:ilvl w:val="0"/>
          <w:numId w:val="1002"/>
        </w:numPr>
        <w:pStyle w:val="Compact"/>
      </w:pPr>
      <w:r>
        <w:t xml:space="preserve">Specialized in adapting content to meet Turkish cultural norms while maintaining the original message’s integrity.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multilingual publications, ensuring seamless transitions between Turkish and English texts.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Kültür Yayınları</w:t>
      </w:r>
      <w:r>
        <w:t xml:space="preserve">, Istanbul, Turkey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proofreading and formatting manuscripts for book releases in Istanbul’s literary scene.</w:t>
      </w:r>
    </w:p>
    <w:p>
      <w:pPr>
        <w:numPr>
          <w:ilvl w:val="0"/>
          <w:numId w:val="1003"/>
        </w:numPr>
        <w:pStyle w:val="Compact"/>
      </w:pPr>
      <w:r>
        <w:t xml:space="preserve">Conducted research on Turkish authors and contemporary literature to support editorial decisions.</w:t>
      </w:r>
    </w:p>
    <w:p>
      <w:pPr>
        <w:numPr>
          <w:ilvl w:val="0"/>
          <w:numId w:val="1003"/>
        </w:numPr>
        <w:pStyle w:val="Compact"/>
      </w:pPr>
      <w:r>
        <w:t xml:space="preserve">Participated in editing digital content for online platforms, catering to the growing demand for e-books in Turkey Istanbul.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Boğaziçi University</w:t>
      </w:r>
      <w:r>
        <w:t xml:space="preserve">, Istanbul, Turkey</w:t>
      </w:r>
      <w:r>
        <w:br/>
      </w: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focused on media ethics, content creation, and cultural studies relevant to the Turkish publishing industry.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Istanbul-based newspapers, gaining hands-on experience in editorial workflows.</w:t>
      </w:r>
    </w:p>
    <w:bookmarkEnd w:id="26"/>
    <w:bookmarkStart w:id="27" w:name="master-of-arts-in-literary-studies"/>
    <w:p>
      <w:pPr>
        <w:pStyle w:val="Heading3"/>
      </w:pPr>
      <w:r>
        <w:t xml:space="preserve">Master of Arts in Literary Studies</w:t>
      </w:r>
    </w:p>
    <w:p>
      <w:pPr>
        <w:pStyle w:val="FirstParagraph"/>
      </w:pPr>
      <w:r>
        <w:rPr>
          <w:bCs/>
          <w:b/>
        </w:rPr>
        <w:t xml:space="preserve">Marmara University</w:t>
      </w:r>
      <w:r>
        <w:t xml:space="preserve">, Istanbul, Turkey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Focused on Turkish literature and its evolution, enhancing my ability to work with literary texts in Istanbul’s cultural context.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role of editors in preserving cultural authenticity in translated works.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 Turkish, fluent English, basic knowledge of Arabic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Word, Grammarly, Google Docs.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copyediting, proofreading,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societal values and communication styles in Istanbul.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8"/>
        </w:numPr>
        <w:pStyle w:val="Compact"/>
      </w:pPr>
      <w:r>
        <w:t xml:space="preserve">Turkish Editors Association (Turk Editörler Derneği) – Member since 2016.</w:t>
      </w:r>
    </w:p>
    <w:p>
      <w:pPr>
        <w:numPr>
          <w:ilvl w:val="0"/>
          <w:numId w:val="1008"/>
        </w:numPr>
        <w:pStyle w:val="Compact"/>
      </w:pPr>
      <w:r>
        <w:t xml:space="preserve">Istanbul Media and Publishing Council – Volunteer editorial reviewer for local publications.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Co-authored an article on "The Role of Editors in Shaping Modern Turkish Literature" published in the Istanbul Journal of Cultural Studies (2019).</w:t>
      </w:r>
    </w:p>
    <w:p>
      <w:pPr>
        <w:numPr>
          <w:ilvl w:val="0"/>
          <w:numId w:val="1009"/>
        </w:numPr>
        <w:pStyle w:val="Compact"/>
      </w:pPr>
      <w:r>
        <w:t xml:space="preserve">Contributed to the anthology "Voices from Istanbul: Contemporary Turkish Short Stories," published by Bilgi Yayınları (2021).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Editorial volunteer at the Istanbul Book Fair, supporting local authors and publishers in preparing materials for exhibitions.</w:t>
      </w:r>
    </w:p>
    <w:p>
      <w:pPr>
        <w:numPr>
          <w:ilvl w:val="0"/>
          <w:numId w:val="1010"/>
        </w:numPr>
        <w:pStyle w:val="Compact"/>
      </w:pPr>
      <w:r>
        <w:t xml:space="preserve">Workshop facilitator on "Effective Editing Techniques for Turkish Writers" at the Istanbul Cultural Center (2020).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ayse.demir@editoristanbul.com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Turkey Istanbul</dc:title>
  <dc:creator/>
  <dc:language>en</dc:language>
  <cp:keywords/>
  <dcterms:created xsi:type="dcterms:W3CDTF">2026-07-17T21:56:41Z</dcterms:created>
  <dcterms:modified xsi:type="dcterms:W3CDTF">2026-07-17T21:56:41Z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