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editor-united-states-los-angeles"/>
    <w:p>
      <w:pPr>
        <w:pStyle w:val="Heading2"/>
      </w:pPr>
      <w:r>
        <w:t xml:space="preserve">Editor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(310) 555-0198</w:t>
      </w:r>
    </w:p>
    <w:p>
      <w:pPr>
        <w:pStyle w:val="BodyText"/>
      </w:pPr>
      <w:r>
        <w:rPr>
          <w:bCs/>
          <w:b/>
        </w:rPr>
        <w:t xml:space="preserve">Address:</w:t>
      </w:r>
      <w:r>
        <w:t xml:space="preserve"> </w:t>
      </w:r>
      <w:r>
        <w:t xml:space="preserve">1234 Sunset Boulevard, Los Angeles, CA 90028</w:t>
      </w:r>
    </w:p>
    <w:bookmarkEnd w:id="20"/>
    <w:bookmarkStart w:id="21" w:name="professional-summary"/>
    <w:p>
      <w:pPr>
        <w:pStyle w:val="Heading3"/>
      </w:pPr>
      <w:r>
        <w:t xml:space="preserve">Professional Summary</w:t>
      </w:r>
    </w:p>
    <w:p>
      <w:pPr>
        <w:pStyle w:val="FirstParagraph"/>
      </w:pPr>
      <w:r>
        <w:t xml:space="preserve">A dedicated and detail-oriented Editor with over a decade of experience in the United States Los Angeles media landscape. Proficient in managing content across print, digital, and multimedia platforms. Passionate about refining narratives to meet editorial standards while aligning with the dynamic demands of the entertainment industry. Skilled in copyediting, proofreading, and developmental editing for publications, scripts, and digital content. A proven track record of collaborating with writers, producers, and creative teams to deliver high-quality outputs that resonate with diverse audiences in Los Angeles and beyond.</w:t>
      </w:r>
    </w:p>
    <w:bookmarkEnd w:id="21"/>
    <w:bookmarkStart w:id="25" w:name="work-experience"/>
    <w:p>
      <w:pPr>
        <w:pStyle w:val="Heading3"/>
      </w:pPr>
      <w:r>
        <w:t xml:space="preserve">Work Experience</w:t>
      </w:r>
    </w:p>
    <w:bookmarkStart w:id="22" w:name="senior-editor-la-weekly-2018-present"/>
    <w:p>
      <w:pPr>
        <w:pStyle w:val="Heading4"/>
      </w:pPr>
      <w:r>
        <w:t xml:space="preserve">Senior Editor | LA Weekly (2018 – Present)</w:t>
      </w:r>
    </w:p>
    <w:p>
      <w:pPr>
        <w:pStyle w:val="FirstParagraph"/>
      </w:pPr>
      <w:r>
        <w:rPr>
          <w:bCs/>
          <w:b/>
        </w:rPr>
        <w:t xml:space="preserve">Los Angeles, CA</w:t>
      </w:r>
    </w:p>
    <w:p>
      <w:pPr>
        <w:numPr>
          <w:ilvl w:val="0"/>
          <w:numId w:val="1001"/>
        </w:numPr>
        <w:pStyle w:val="Compact"/>
      </w:pPr>
      <w:r>
        <w:t xml:space="preserve">Overseeing the editorial workflow for print and digital editions, ensuring alignment with the publication’s brand voice and audience expectations.</w:t>
      </w:r>
    </w:p>
    <w:p>
      <w:pPr>
        <w:numPr>
          <w:ilvl w:val="0"/>
          <w:numId w:val="1001"/>
        </w:numPr>
        <w:pStyle w:val="Compact"/>
      </w:pPr>
      <w:r>
        <w:t xml:space="preserve">Collaborating with freelance writers to refine articles on culture, entertainment, and local news, achieving a 25% increase in reader engagement over two years.</w:t>
      </w:r>
    </w:p>
    <w:p>
      <w:pPr>
        <w:numPr>
          <w:ilvl w:val="0"/>
          <w:numId w:val="1001"/>
        </w:numPr>
        <w:pStyle w:val="Compact"/>
      </w:pPr>
      <w:r>
        <w:t xml:space="preserve">Managing a team of junior editors and contributing to the development of editorial guidelines tailored for Los Angeles’ multicultural audience.</w:t>
      </w:r>
    </w:p>
    <w:p>
      <w:pPr>
        <w:numPr>
          <w:ilvl w:val="0"/>
          <w:numId w:val="1001"/>
        </w:numPr>
        <w:pStyle w:val="Compact"/>
      </w:pPr>
      <w:r>
        <w:t xml:space="preserve">Partnering with the production team to streamline content delivery timelines, reducing turnaround times by 15% through process optimization.</w:t>
      </w:r>
    </w:p>
    <w:bookmarkEnd w:id="22"/>
    <w:bookmarkStart w:id="23" w:name="X756d7cf8d64b292ee15674ebd7d0ce8855b6142"/>
    <w:p>
      <w:pPr>
        <w:pStyle w:val="Heading4"/>
      </w:pPr>
      <w:r>
        <w:t xml:space="preserve">Copy Editor | The Hollywood Reporter (2015 – 2018)</w:t>
      </w:r>
    </w:p>
    <w:p>
      <w:pPr>
        <w:pStyle w:val="FirstParagraph"/>
      </w:pPr>
      <w:r>
        <w:rPr>
          <w:bCs/>
          <w:b/>
        </w:rPr>
        <w:t xml:space="preserve">Los Angeles, CA</w:t>
      </w:r>
    </w:p>
    <w:p>
      <w:pPr>
        <w:numPr>
          <w:ilvl w:val="0"/>
          <w:numId w:val="1002"/>
        </w:numPr>
        <w:pStyle w:val="Compact"/>
      </w:pPr>
      <w:r>
        <w:t xml:space="preserve">Editing and proofreading news stories, reviews, and features for accuracy, clarity, and grammatical correctness.</w:t>
      </w:r>
    </w:p>
    <w:p>
      <w:pPr>
        <w:numPr>
          <w:ilvl w:val="0"/>
          <w:numId w:val="1002"/>
        </w:numPr>
        <w:pStyle w:val="Compact"/>
      </w:pPr>
      <w:r>
        <w:t xml:space="preserve">Implementing style guides to maintain consistency across print and digital platforms in a fast-paced environment.</w:t>
      </w:r>
    </w:p>
    <w:p>
      <w:pPr>
        <w:numPr>
          <w:ilvl w:val="0"/>
          <w:numId w:val="1002"/>
        </w:numPr>
        <w:pStyle w:val="Compact"/>
      </w:pPr>
      <w:r>
        <w:t xml:space="preserve">Providing feedback to writers on structure, tone, and content relevance to enhance the quality of published material.</w:t>
      </w:r>
    </w:p>
    <w:p>
      <w:pPr>
        <w:numPr>
          <w:ilvl w:val="0"/>
          <w:numId w:val="1002"/>
        </w:numPr>
        <w:pStyle w:val="Compact"/>
      </w:pPr>
      <w:r>
        <w:t xml:space="preserve">Contributing to the publication’s reputation as a leading source for entertainment industry insights in the United States Los Angeles market.</w:t>
      </w:r>
    </w:p>
    <w:bookmarkEnd w:id="23"/>
    <w:bookmarkStart w:id="24" w:name="X8eb1619d119fb2a2ac9772077d551491c472da0"/>
    <w:p>
      <w:pPr>
        <w:pStyle w:val="Heading4"/>
      </w:pPr>
      <w:r>
        <w:t xml:space="preserve">Freelance Editor | Independent Projects (2012 – 2015)</w:t>
      </w:r>
    </w:p>
    <w:p>
      <w:pPr>
        <w:pStyle w:val="FirstParagraph"/>
      </w:pPr>
      <w:r>
        <w:rPr>
          <w:bCs/>
          <w:b/>
        </w:rPr>
        <w:t xml:space="preserve">Los Angeles, CA</w:t>
      </w:r>
    </w:p>
    <w:p>
      <w:pPr>
        <w:numPr>
          <w:ilvl w:val="0"/>
          <w:numId w:val="1003"/>
        </w:numPr>
        <w:pStyle w:val="Compact"/>
      </w:pPr>
      <w:r>
        <w:t xml:space="preserve">Editing scripts, manuscripts, and digital content for clients in the entertainment and publishing sectors.</w:t>
      </w:r>
    </w:p>
    <w:p>
      <w:pPr>
        <w:numPr>
          <w:ilvl w:val="0"/>
          <w:numId w:val="1003"/>
        </w:numPr>
        <w:pStyle w:val="Compact"/>
      </w:pPr>
      <w:r>
        <w:t xml:space="preserve">Offering developmental editing services to help authors refine their narratives for publication or production.</w:t>
      </w:r>
    </w:p>
    <w:p>
      <w:pPr>
        <w:numPr>
          <w:ilvl w:val="0"/>
          <w:numId w:val="1003"/>
        </w:numPr>
        <w:pStyle w:val="Compact"/>
      </w:pPr>
      <w:r>
        <w:t xml:space="preserve">Maintaining a portfolio of work that includes collaborations with local producers, writers, and startups in the Los Angeles creative ecosystem.</w:t>
      </w:r>
    </w:p>
    <w:bookmarkEnd w:id="24"/>
    <w:bookmarkEnd w:id="25"/>
    <w:bookmarkStart w:id="28" w:name="education"/>
    <w:p>
      <w:pPr>
        <w:pStyle w:val="Heading3"/>
      </w:pPr>
      <w:r>
        <w:t xml:space="preserve">Education</w:t>
      </w:r>
    </w:p>
    <w:bookmarkStart w:id="26" w:name="X48effefe6874af3f8105646304202ab60d26509"/>
    <w:p>
      <w:pPr>
        <w:pStyle w:val="Heading4"/>
      </w:pPr>
      <w:r>
        <w:t xml:space="preserve">Bachelor of Arts in English Literature | University of Southern California (USC) (2010)</w:t>
      </w:r>
    </w:p>
    <w:p>
      <w:pPr>
        <w:pStyle w:val="FirstParagraph"/>
      </w:pPr>
      <w:r>
        <w:rPr>
          <w:bCs/>
          <w:b/>
        </w:rPr>
        <w:t xml:space="preserve">Los Angeles, CA</w:t>
      </w:r>
    </w:p>
    <w:p>
      <w:pPr>
        <w:numPr>
          <w:ilvl w:val="0"/>
          <w:numId w:val="1004"/>
        </w:numPr>
        <w:pStyle w:val="Compact"/>
      </w:pPr>
      <w:r>
        <w:t xml:space="preserve">Graduated with honors, focusing on creative writing and media studies.</w:t>
      </w:r>
    </w:p>
    <w:p>
      <w:pPr>
        <w:numPr>
          <w:ilvl w:val="0"/>
          <w:numId w:val="1004"/>
        </w:numPr>
        <w:pStyle w:val="Compact"/>
      </w:pPr>
      <w:r>
        <w:t xml:space="preserve">Participated in the USC Annenberg School of Communication’s editorial workshops, gaining hands-on experience in content creation and analysis.</w:t>
      </w:r>
    </w:p>
    <w:bookmarkEnd w:id="26"/>
    <w:bookmarkStart w:id="27" w:name="X0289ceef46cbb8980c2c92d1d3d987f57669fea"/>
    <w:p>
      <w:pPr>
        <w:pStyle w:val="Heading4"/>
      </w:pPr>
      <w:r>
        <w:t xml:space="preserve">Certificate in Digital Editing | UCLA Extension (2013)</w:t>
      </w:r>
    </w:p>
    <w:p>
      <w:pPr>
        <w:pStyle w:val="FirstParagraph"/>
      </w:pPr>
      <w:r>
        <w:rPr>
          <w:bCs/>
          <w:b/>
        </w:rPr>
        <w:t xml:space="preserve">Los Angeles, CA</w:t>
      </w:r>
    </w:p>
    <w:p>
      <w:pPr>
        <w:numPr>
          <w:ilvl w:val="0"/>
          <w:numId w:val="1005"/>
        </w:numPr>
        <w:pStyle w:val="Compact"/>
      </w:pPr>
      <w:r>
        <w:t xml:space="preserve">Completed coursework on digital publishing tools, SEO optimization, and multimedia content editing.</w:t>
      </w:r>
    </w:p>
    <w:p>
      <w:pPr>
        <w:numPr>
          <w:ilvl w:val="0"/>
          <w:numId w:val="1005"/>
        </w:numPr>
        <w:pStyle w:val="Compact"/>
      </w:pPr>
      <w:r>
        <w:t xml:space="preserve">Gained expertise in adapting editorial strategies for online platforms and social media audiences in the United States Los Angeles region.</w:t>
      </w:r>
    </w:p>
    <w:bookmarkEnd w:id="27"/>
    <w:bookmarkEnd w:id="28"/>
    <w:bookmarkStart w:id="29" w:name="skills"/>
    <w:p>
      <w:pPr>
        <w:pStyle w:val="Heading3"/>
      </w:pPr>
      <w:r>
        <w:t xml:space="preserve">Skills</w:t>
      </w:r>
    </w:p>
    <w:p>
      <w:pPr>
        <w:numPr>
          <w:ilvl w:val="0"/>
          <w:numId w:val="1006"/>
        </w:numPr>
        <w:pStyle w:val="Compact"/>
      </w:pPr>
      <w:r>
        <w:rPr>
          <w:bCs/>
          <w:b/>
        </w:rPr>
        <w:t xml:space="preserve">Editorial Expertise:</w:t>
      </w:r>
      <w:r>
        <w:t xml:space="preserve"> </w:t>
      </w:r>
      <w:r>
        <w:t xml:space="preserve">Copyediting, proofreading, developmental editing, and content restructuring.</w:t>
      </w:r>
    </w:p>
    <w:p>
      <w:pPr>
        <w:numPr>
          <w:ilvl w:val="0"/>
          <w:numId w:val="1006"/>
        </w:numPr>
        <w:pStyle w:val="Compact"/>
      </w:pPr>
      <w:r>
        <w:rPr>
          <w:bCs/>
          <w:b/>
        </w:rPr>
        <w:t xml:space="preserve">Software Proficiency:</w:t>
      </w:r>
      <w:r>
        <w:t xml:space="preserve"> </w:t>
      </w:r>
      <w:r>
        <w:t xml:space="preserve">Adobe InDesign, Microsoft Word, Google Docs, Grammarly, and Adobe Premiere Pro for multimedia editing.</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Industry Knowledge:</w:t>
      </w:r>
      <w:r>
        <w:t xml:space="preserve"> </w:t>
      </w:r>
      <w:r>
        <w:t xml:space="preserve">Familiarity with Los Angeles’ entertainment industry standards, including script formatting and media production workflows.</w:t>
      </w:r>
    </w:p>
    <w:p>
      <w:pPr>
        <w:numPr>
          <w:ilvl w:val="0"/>
          <w:numId w:val="1006"/>
        </w:numPr>
        <w:pStyle w:val="Compact"/>
      </w:pPr>
      <w:r>
        <w:rPr>
          <w:bCs/>
          <w:b/>
        </w:rPr>
        <w:t xml:space="preserve">Project Management:</w:t>
      </w:r>
      <w:r>
        <w:t xml:space="preserve"> </w:t>
      </w:r>
      <w:r>
        <w:t xml:space="preserve">Skilled in managing deadlines, coordinating with cross-functional teams, and prioritizing tasks in fast-paced environments.</w:t>
      </w:r>
    </w:p>
    <w:bookmarkEnd w:id="29"/>
    <w:bookmarkStart w:id="30" w:name="certifications"/>
    <w:p>
      <w:pPr>
        <w:pStyle w:val="Heading3"/>
      </w:pPr>
      <w:r>
        <w:t xml:space="preserve">Certifications</w:t>
      </w:r>
    </w:p>
    <w:p>
      <w:pPr>
        <w:numPr>
          <w:ilvl w:val="0"/>
          <w:numId w:val="1007"/>
        </w:numPr>
        <w:pStyle w:val="Compact"/>
      </w:pPr>
      <w:r>
        <w:rPr>
          <w:bCs/>
          <w:b/>
        </w:rPr>
        <w:t xml:space="preserve">Copyediting Certification</w:t>
      </w:r>
      <w:r>
        <w:t xml:space="preserve"> </w:t>
      </w:r>
      <w:r>
        <w:t xml:space="preserve">– The Editorial Freelancers Association (2014)</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Hazardous Materials Transportation Certification</w:t>
      </w:r>
      <w:r>
        <w:t xml:space="preserve"> </w:t>
      </w:r>
      <w:r>
        <w:t xml:space="preserve">– U.S. Department of Transportation (2019) [if applicable to your role]</w:t>
      </w:r>
    </w:p>
    <w:bookmarkEnd w:id="30"/>
    <w:bookmarkStart w:id="31" w:name="languages"/>
    <w:p>
      <w:pPr>
        <w:pStyle w:val="Heading3"/>
      </w:pPr>
      <w:r>
        <w:t xml:space="preserve">Languages</w:t>
      </w:r>
    </w:p>
    <w:p>
      <w:pPr>
        <w:numPr>
          <w:ilvl w:val="0"/>
          <w:numId w:val="1008"/>
        </w:numPr>
        <w:pStyle w:val="Compact"/>
      </w:pPr>
      <w:r>
        <w:t xml:space="preserve">English: Native proficiency</w:t>
      </w:r>
    </w:p>
    <w:p>
      <w:pPr>
        <w:numPr>
          <w:ilvl w:val="0"/>
          <w:numId w:val="1008"/>
        </w:numPr>
        <w:pStyle w:val="Compact"/>
      </w:pPr>
      <w:r>
        <w:t xml:space="preserve">Spanish: Intermediate (reading, writing, speaking)</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American Copy Editors Society (ACES)</w:t>
      </w:r>
    </w:p>
    <w:p>
      <w:pPr>
        <w:numPr>
          <w:ilvl w:val="0"/>
          <w:numId w:val="1009"/>
        </w:numPr>
        <w:pStyle w:val="Compact"/>
      </w:pPr>
      <w:r>
        <w:rPr>
          <w:bCs/>
          <w:b/>
        </w:rPr>
        <w:t xml:space="preserve">Los Angeles Chapter of the Editors’ Association of Canada (EAC)</w:t>
      </w:r>
    </w:p>
    <w:p>
      <w:pPr>
        <w:numPr>
          <w:ilvl w:val="0"/>
          <w:numId w:val="1009"/>
        </w:numPr>
        <w:pStyle w:val="Compact"/>
      </w:pPr>
      <w:r>
        <w:rPr>
          <w:bCs/>
          <w:b/>
        </w:rPr>
        <w:t xml:space="preserve">Entertainment Industry Editorial Network (EIEN)</w:t>
      </w:r>
    </w:p>
    <w:bookmarkEnd w:id="32"/>
    <w:bookmarkStart w:id="33" w:name="awards-honors"/>
    <w:p>
      <w:pPr>
        <w:pStyle w:val="Heading3"/>
      </w:pPr>
      <w:r>
        <w:t xml:space="preserve">Awards &amp; Honors</w:t>
      </w:r>
    </w:p>
    <w:p>
      <w:pPr>
        <w:numPr>
          <w:ilvl w:val="0"/>
          <w:numId w:val="1010"/>
        </w:numPr>
        <w:pStyle w:val="Compact"/>
      </w:pPr>
      <w:r>
        <w:t xml:space="preserve">Editor of the Year Award – LA Weekly (2020)</w:t>
      </w:r>
    </w:p>
    <w:p>
      <w:pPr>
        <w:numPr>
          <w:ilvl w:val="0"/>
          <w:numId w:val="1010"/>
        </w:numPr>
        <w:pStyle w:val="Compact"/>
      </w:pPr>
      <w:r>
        <w:t xml:space="preserve">Best Copyediting in Regional Media – California Journalism Awards (2017)</w:t>
      </w:r>
    </w:p>
    <w:p>
      <w:pPr>
        <w:numPr>
          <w:ilvl w:val="0"/>
          <w:numId w:val="1010"/>
        </w:numPr>
        <w:pStyle w:val="Compact"/>
      </w:pPr>
      <w:r>
        <w:t xml:space="preserve">Outstanding Contribution to Digital Publishing – UCLA Extension (2015)</w:t>
      </w:r>
    </w:p>
    <w:bookmarkEnd w:id="33"/>
    <w:bookmarkStart w:id="34" w:name="publications-contributions"/>
    <w:p>
      <w:pPr>
        <w:pStyle w:val="Heading3"/>
      </w:pPr>
      <w:r>
        <w:t xml:space="preserve">Publications &amp; Contributions</w:t>
      </w:r>
    </w:p>
    <w:p>
      <w:pPr>
        <w:numPr>
          <w:ilvl w:val="0"/>
          <w:numId w:val="1011"/>
        </w:numPr>
        <w:pStyle w:val="Compact"/>
      </w:pPr>
      <w:r>
        <w:t xml:space="preserve">“The Evolution of Editorial Standards in Los Angeles’ Digital Media Landscape” – Published in *Los Angeles Journalism Review* (2021).</w:t>
      </w:r>
    </w:p>
    <w:p>
      <w:pPr>
        <w:numPr>
          <w:ilvl w:val="0"/>
          <w:numId w:val="1011"/>
        </w:numPr>
        <w:pStyle w:val="Compact"/>
      </w:pPr>
      <w:r>
        <w:t xml:space="preserve">Contributing editor for the *Hollywood Reporter*’s “Behind the Scenes” series, highlighting editorial processes in film and television production.</w:t>
      </w:r>
    </w:p>
    <w:p>
      <w:pPr>
        <w:numPr>
          <w:ilvl w:val="0"/>
          <w:numId w:val="1011"/>
        </w:numPr>
        <w:pStyle w:val="Compact"/>
      </w:pPr>
      <w:r>
        <w:t xml:space="preserve">Guest speaker at the 2019 Los Angeles Media Summit on “Adapting Editorial Practices for Multichannel Content Delivery.”</w:t>
      </w:r>
    </w:p>
    <w:bookmarkEnd w:id="34"/>
    <w:bookmarkStart w:id="35"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This Curriculum Vitae reflects the professional journey of an Editor in the United States Los Angeles, emphasizing expertise in editorial excellence and adaptability to the region’s unique media environment.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United States Los Angeles</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