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Spain</w:t>
      </w:r>
      <w:r>
        <w:t xml:space="preserve"> </w:t>
      </w:r>
      <w:r>
        <w:t xml:space="preserve">Valencia</w:t>
      </w:r>
    </w:p>
    <w:bookmarkStart w:id="32" w:name="X8fa0f5629da5fe39b6d14351fd12ff6bc5bfcb8"/>
    <w:p>
      <w:pPr>
        <w:pStyle w:val="Heading1"/>
      </w:pPr>
      <w:r>
        <w:t xml:space="preserve">Curriculum Vitae: Education Administrator in Spain Valencia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A dedicated and experienced Education Administrator with a strong focus on leadership, curriculum development, and institutional management. Specialized in the educational systems of Spain, particularly in Valencia, where I have contributed to improving academic standards and administrative efficiency in schools. Committed to fostering inclusive learning environments that align with the goals of the Spanish Ministry of Education and the regional education policies of Valencia.</w:t>
      </w:r>
    </w:p>
    <w:bookmarkEnd w:id="21"/>
    <w:bookmarkStart w:id="22" w:name="education"/>
    <w:p>
      <w:pPr>
        <w:pStyle w:val="Heading2"/>
      </w:pPr>
      <w:r>
        <w:t xml:space="preserve">Education</w:t>
      </w:r>
    </w:p>
    <w:p>
      <w:pPr>
        <w:numPr>
          <w:ilvl w:val="0"/>
          <w:numId w:val="1001"/>
        </w:numPr>
        <w:pStyle w:val="Compact"/>
      </w:pPr>
      <w:r>
        <w:rPr>
          <w:bCs/>
          <w:b/>
        </w:rPr>
        <w:t xml:space="preserve">MSc in Educational Administration</w:t>
      </w:r>
      <w:r>
        <w:t xml:space="preserve">, Universidad de Valencia, Spain (2015-2017)</w:t>
      </w:r>
    </w:p>
    <w:p>
      <w:pPr>
        <w:numPr>
          <w:ilvl w:val="0"/>
          <w:numId w:val="1001"/>
        </w:numPr>
        <w:pStyle w:val="Compact"/>
      </w:pPr>
      <w:r>
        <w:rPr>
          <w:bCs/>
          <w:b/>
        </w:rPr>
        <w:t xml:space="preserve">Bachelor of Arts in Primary Education</w:t>
      </w:r>
      <w:r>
        <w:t xml:space="preserve">, Universidad Politécnica de Valencia, Spain (2011-2015)</w:t>
      </w:r>
    </w:p>
    <w:p>
      <w:pPr>
        <w:numPr>
          <w:ilvl w:val="0"/>
          <w:numId w:val="1001"/>
        </w:numPr>
        <w:pStyle w:val="Compact"/>
      </w:pPr>
      <w:r>
        <w:rPr>
          <w:bCs/>
          <w:b/>
        </w:rPr>
        <w:t xml:space="preserve">Postgraduate Diploma in School Leadership</w:t>
      </w:r>
      <w:r>
        <w:t xml:space="preserve">, Escuela Superior de Formación del Profesorado (ESFP), Valencia, Spain (2018)</w:t>
      </w:r>
    </w:p>
    <w:bookmarkEnd w:id="22"/>
    <w:bookmarkStart w:id="26" w:name="work-experience"/>
    <w:p>
      <w:pPr>
        <w:pStyle w:val="Heading2"/>
      </w:pPr>
      <w:r>
        <w:t xml:space="preserve">Work Experience</w:t>
      </w:r>
    </w:p>
    <w:bookmarkStart w:id="23" w:name="educational-administrator"/>
    <w:p>
      <w:pPr>
        <w:pStyle w:val="Heading3"/>
      </w:pPr>
      <w:r>
        <w:t xml:space="preserve">Educational Administrator</w:t>
      </w:r>
    </w:p>
    <w:p>
      <w:pPr>
        <w:pStyle w:val="FirstParagraph"/>
      </w:pPr>
      <w:r>
        <w:rPr>
          <w:bCs/>
          <w:b/>
        </w:rPr>
        <w:t xml:space="preserve">IES Montilivi</w:t>
      </w:r>
      <w:r>
        <w:t xml:space="preserve">, Valencia, Spain (2019–Present)</w:t>
      </w:r>
    </w:p>
    <w:p>
      <w:pPr>
        <w:numPr>
          <w:ilvl w:val="0"/>
          <w:numId w:val="1002"/>
        </w:numPr>
        <w:pStyle w:val="Compact"/>
      </w:pPr>
      <w:r>
        <w:t xml:space="preserve">Managed daily operations of a secondary school with over 1,000 students and 80 staff members.</w:t>
      </w:r>
    </w:p>
    <w:p>
      <w:pPr>
        <w:numPr>
          <w:ilvl w:val="0"/>
          <w:numId w:val="1002"/>
        </w:numPr>
        <w:pStyle w:val="Compact"/>
      </w:pPr>
      <w:r>
        <w:t xml:space="preserve">Developed and implemented a strategic plan to improve student performance in the Comunidad Valenciana’s standardized assessments.</w:t>
      </w:r>
    </w:p>
    <w:p>
      <w:pPr>
        <w:numPr>
          <w:ilvl w:val="0"/>
          <w:numId w:val="1002"/>
        </w:numPr>
        <w:pStyle w:val="Compact"/>
      </w:pPr>
      <w:r>
        <w:t xml:space="preserve">Collaborated with local authorities in Valencia to align school policies with regional educational priorities, including digital transformation initiatives.</w:t>
      </w:r>
    </w:p>
    <w:p>
      <w:pPr>
        <w:numPr>
          <w:ilvl w:val="0"/>
          <w:numId w:val="1002"/>
        </w:numPr>
        <w:pStyle w:val="Compact"/>
      </w:pPr>
      <w:r>
        <w:t xml:space="preserve">Supervised staff training programs focused on inclusive education and classroom management techniques.</w:t>
      </w:r>
    </w:p>
    <w:bookmarkEnd w:id="23"/>
    <w:bookmarkStart w:id="24" w:name="assistant-principal"/>
    <w:p>
      <w:pPr>
        <w:pStyle w:val="Heading3"/>
      </w:pPr>
      <w:r>
        <w:t xml:space="preserve">Assistant Principal</w:t>
      </w:r>
    </w:p>
    <w:p>
      <w:pPr>
        <w:pStyle w:val="FirstParagraph"/>
      </w:pPr>
      <w:r>
        <w:rPr>
          <w:bCs/>
          <w:b/>
        </w:rPr>
        <w:t xml:space="preserve">CEIP San José</w:t>
      </w:r>
      <w:r>
        <w:t xml:space="preserve">, Valencia, Spain (2016–2019)</w:t>
      </w:r>
    </w:p>
    <w:p>
      <w:pPr>
        <w:numPr>
          <w:ilvl w:val="0"/>
          <w:numId w:val="1003"/>
        </w:numPr>
        <w:pStyle w:val="Compact"/>
      </w:pPr>
      <w:r>
        <w:t xml:space="preserve">Supported the principal in managing academic and administrative tasks for a primary school in the heart of Valencia.</w:t>
      </w:r>
    </w:p>
    <w:p>
      <w:pPr>
        <w:numPr>
          <w:ilvl w:val="0"/>
          <w:numId w:val="1003"/>
        </w:numPr>
        <w:pStyle w:val="Compact"/>
      </w:pPr>
      <w:r>
        <w:t xml:space="preserve">Played a key role in organizing extracurricular activities that promoted cultural and artistic development among students.</w:t>
      </w:r>
    </w:p>
    <w:p>
      <w:pPr>
        <w:numPr>
          <w:ilvl w:val="0"/>
          <w:numId w:val="1003"/>
        </w:numPr>
        <w:pStyle w:val="Compact"/>
      </w:pPr>
      <w:r>
        <w:t xml:space="preserve">Led the integration of technology into classrooms, ensuring compliance with Spain’s national education digitalization roadmap.</w:t>
      </w:r>
    </w:p>
    <w:p>
      <w:pPr>
        <w:numPr>
          <w:ilvl w:val="0"/>
          <w:numId w:val="1003"/>
        </w:numPr>
        <w:pStyle w:val="Compact"/>
      </w:pPr>
      <w:r>
        <w:t xml:space="preserve">Facilitated communication between parents, teachers, and local community organizations in Valencia to strengthen school-community ties.</w:t>
      </w:r>
    </w:p>
    <w:bookmarkEnd w:id="24"/>
    <w:bookmarkStart w:id="25" w:name="curriculum-developer"/>
    <w:p>
      <w:pPr>
        <w:pStyle w:val="Heading3"/>
      </w:pPr>
      <w:r>
        <w:t xml:space="preserve">Curriculum Developer</w:t>
      </w:r>
    </w:p>
    <w:p>
      <w:pPr>
        <w:pStyle w:val="FirstParagraph"/>
      </w:pPr>
      <w:r>
        <w:rPr>
          <w:bCs/>
          <w:b/>
        </w:rPr>
        <w:t xml:space="preserve">Instituto de Formación Docente</w:t>
      </w:r>
      <w:r>
        <w:t xml:space="preserve">, Valencia, Spain (2014–2016)</w:t>
      </w:r>
    </w:p>
    <w:p>
      <w:pPr>
        <w:numPr>
          <w:ilvl w:val="0"/>
          <w:numId w:val="1004"/>
        </w:numPr>
        <w:pStyle w:val="Compact"/>
      </w:pPr>
      <w:r>
        <w:t xml:space="preserve">Designed and revised curricula for primary and secondary education, emphasizing critical thinking and interdisciplinary learning.</w:t>
      </w:r>
    </w:p>
    <w:p>
      <w:pPr>
        <w:numPr>
          <w:ilvl w:val="0"/>
          <w:numId w:val="1004"/>
        </w:numPr>
        <w:pStyle w:val="Compact"/>
      </w:pPr>
      <w:r>
        <w:t xml:space="preserve">Conducted workshops for teachers on the implementation of new educational standards in the Valencian region.</w:t>
      </w:r>
    </w:p>
    <w:p>
      <w:pPr>
        <w:numPr>
          <w:ilvl w:val="0"/>
          <w:numId w:val="1004"/>
        </w:numPr>
        <w:pStyle w:val="Compact"/>
      </w:pPr>
      <w:r>
        <w:t xml:space="preserve">Collaborated with regional educational authorities to ensure alignment with national (Spain) and local (Valencia) guidelines.</w:t>
      </w:r>
    </w:p>
    <w:bookmarkEnd w:id="25"/>
    <w:bookmarkEnd w:id="26"/>
    <w:bookmarkStart w:id="27" w:name="skills"/>
    <w:p>
      <w:pPr>
        <w:pStyle w:val="Heading2"/>
      </w:pPr>
      <w:r>
        <w:t xml:space="preserve">Skills</w:t>
      </w:r>
    </w:p>
    <w:p>
      <w:pPr>
        <w:numPr>
          <w:ilvl w:val="0"/>
          <w:numId w:val="1005"/>
        </w:numPr>
        <w:pStyle w:val="Compact"/>
      </w:pPr>
      <w:r>
        <w:rPr>
          <w:bCs/>
          <w:b/>
        </w:rPr>
        <w:t xml:space="preserve">Educational Leadership:</w:t>
      </w:r>
      <w:r>
        <w:t xml:space="preserve"> </w:t>
      </w:r>
      <w:r>
        <w:t xml:space="preserve">Expertise in managing schools and educational institutions in Spain, particularly Valencia.</w:t>
      </w:r>
    </w:p>
    <w:p>
      <w:pPr>
        <w:numPr>
          <w:ilvl w:val="0"/>
          <w:numId w:val="1005"/>
        </w:numPr>
        <w:pStyle w:val="Compact"/>
      </w:pPr>
      <w:r>
        <w:rPr>
          <w:bCs/>
          <w:b/>
        </w:rPr>
        <w:t xml:space="preserve">Curriculum Design:</w:t>
      </w:r>
      <w:r>
        <w:t xml:space="preserve"> </w:t>
      </w:r>
      <w:r>
        <w:t xml:space="preserve">Proficient in developing programs that meet the requirements of the Spanish Ministry of Education and regional authorities.</w:t>
      </w:r>
    </w:p>
    <w:p>
      <w:pPr>
        <w:numPr>
          <w:ilvl w:val="0"/>
          <w:numId w:val="1005"/>
        </w:numPr>
        <w:pStyle w:val="Compact"/>
      </w:pPr>
      <w:r>
        <w:rPr>
          <w:bCs/>
          <w:b/>
        </w:rPr>
        <w:t xml:space="preserve">Policy Implementation:</w:t>
      </w:r>
      <w:r>
        <w:t xml:space="preserve"> </w:t>
      </w:r>
      <w:r>
        <w:t xml:space="preserve">Skilled in translating national educational policies into actionable strategies for schools in Valencia.</w:t>
      </w:r>
    </w:p>
    <w:p>
      <w:pPr>
        <w:numPr>
          <w:ilvl w:val="0"/>
          <w:numId w:val="1005"/>
        </w:numPr>
        <w:pStyle w:val="Compact"/>
      </w:pPr>
      <w:r>
        <w:rPr>
          <w:bCs/>
          <w:b/>
        </w:rPr>
        <w:t xml:space="preserve">Data Analysis:</w:t>
      </w:r>
      <w:r>
        <w:t xml:space="preserve"> </w:t>
      </w:r>
      <w:r>
        <w:t xml:space="preserve">Experienced in evaluating student performance metrics and using data to inform administrative decisions.</w:t>
      </w:r>
    </w:p>
    <w:p>
      <w:pPr>
        <w:numPr>
          <w:ilvl w:val="0"/>
          <w:numId w:val="1005"/>
        </w:numPr>
        <w:pStyle w:val="Compact"/>
      </w:pPr>
      <w:r>
        <w:rPr>
          <w:bCs/>
          <w:b/>
        </w:rPr>
        <w:t xml:space="preserve">Stakeholder Engagement:</w:t>
      </w:r>
      <w:r>
        <w:t xml:space="preserve"> </w:t>
      </w:r>
      <w:r>
        <w:t xml:space="preserve">Strong ability to collaborate with parents, teachers, and local organizations in Spain’s educational landscape.</w:t>
      </w:r>
    </w:p>
    <w:bookmarkEnd w:id="27"/>
    <w:bookmarkStart w:id="28" w:name="languages"/>
    <w:p>
      <w:pPr>
        <w:pStyle w:val="Heading2"/>
      </w:pPr>
      <w:r>
        <w:t xml:space="preserve">Languages</w:t>
      </w:r>
    </w:p>
    <w:p>
      <w:pPr>
        <w:numPr>
          <w:ilvl w:val="0"/>
          <w:numId w:val="1006"/>
        </w:numPr>
        <w:pStyle w:val="Compact"/>
      </w:pPr>
      <w:r>
        <w:rPr>
          <w:bCs/>
          <w:b/>
        </w:rPr>
        <w:t xml:space="preserve">Spanish:</w:t>
      </w:r>
      <w:r>
        <w:t xml:space="preserve"> </w:t>
      </w:r>
      <w:r>
        <w:t xml:space="preserve">Native speaker (Valencia region).</w:t>
      </w:r>
    </w:p>
    <w:p>
      <w:pPr>
        <w:numPr>
          <w:ilvl w:val="0"/>
          <w:numId w:val="1006"/>
        </w:numPr>
        <w:pStyle w:val="Compact"/>
      </w:pPr>
      <w:r>
        <w:rPr>
          <w:bCs/>
          <w:b/>
        </w:rPr>
        <w:t xml:space="preserve">English:</w:t>
      </w:r>
      <w:r>
        <w:t xml:space="preserve"> </w:t>
      </w:r>
      <w:r>
        <w:t xml:space="preserve">Advanced proficiency (IELTS 7.5).</w:t>
      </w:r>
    </w:p>
    <w:p>
      <w:pPr>
        <w:numPr>
          <w:ilvl w:val="0"/>
          <w:numId w:val="1006"/>
        </w:numPr>
        <w:pStyle w:val="Compact"/>
      </w:pPr>
      <w:r>
        <w:rPr>
          <w:bCs/>
          <w:b/>
        </w:rPr>
        <w:t xml:space="preserve">Valencian:</w:t>
      </w:r>
      <w:r>
        <w:t xml:space="preserve"> </w:t>
      </w:r>
      <w:r>
        <w:t xml:space="preserve">Proficient in reading and writing, with basic conversational skills.</w:t>
      </w:r>
    </w:p>
    <w:bookmarkEnd w:id="28"/>
    <w:bookmarkStart w:id="29" w:name="certifications"/>
    <w:p>
      <w:pPr>
        <w:pStyle w:val="Heading2"/>
      </w:pPr>
      <w:r>
        <w:t xml:space="preserve">Certifications</w:t>
      </w:r>
    </w:p>
    <w:p>
      <w:pPr>
        <w:numPr>
          <w:ilvl w:val="0"/>
          <w:numId w:val="1007"/>
        </w:numPr>
        <w:pStyle w:val="Compact"/>
      </w:pPr>
      <w:r>
        <w:rPr>
          <w:bCs/>
          <w:b/>
        </w:rPr>
        <w:t xml:space="preserve">Diploma in School Management</w:t>
      </w:r>
      <w:r>
        <w:t xml:space="preserve">, Universidad de Valencia (2018)</w:t>
      </w:r>
    </w:p>
    <w:p>
      <w:pPr>
        <w:numPr>
          <w:ilvl w:val="0"/>
          <w:numId w:val="1007"/>
        </w:numPr>
        <w:pStyle w:val="Compact"/>
      </w:pPr>
      <w:r>
        <w:rPr>
          <w:bCs/>
          <w:b/>
        </w:rPr>
        <w:t xml:space="preserve">Qualified Teacher Status (FP)</w:t>
      </w:r>
      <w:r>
        <w:t xml:space="preserve">, Spain (2015)</w:t>
      </w:r>
    </w:p>
    <w:p>
      <w:pPr>
        <w:numPr>
          <w:ilvl w:val="0"/>
          <w:numId w:val="1007"/>
        </w:numPr>
        <w:pStyle w:val="Compact"/>
      </w:pPr>
      <w:r>
        <w:rPr>
          <w:bCs/>
          <w:b/>
        </w:rPr>
        <w:t xml:space="preserve">Google for Education Certified Trainer</w:t>
      </w:r>
      <w:r>
        <w:t xml:space="preserve"> </w:t>
      </w:r>
      <w:r>
        <w:t xml:space="preserve">(2020)</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Asociación de Directores de Centros Educativos de la Comunidad Valenciana (ADCECV)</w:t>
      </w:r>
    </w:p>
    <w:p>
      <w:pPr>
        <w:numPr>
          <w:ilvl w:val="0"/>
          <w:numId w:val="1008"/>
        </w:numPr>
        <w:pStyle w:val="Compact"/>
      </w:pPr>
      <w:r>
        <w:rPr>
          <w:bCs/>
          <w:b/>
        </w:rPr>
        <w:t xml:space="preserve">Sociedad Española de Educación (SEDE)</w:t>
      </w:r>
    </w:p>
    <w:bookmarkEnd w:id="30"/>
    <w:bookmarkStart w:id="31" w:name="additional-information"/>
    <w:p>
      <w:pPr>
        <w:pStyle w:val="Heading2"/>
      </w:pPr>
      <w:r>
        <w:t xml:space="preserve">Additional Information</w:t>
      </w:r>
    </w:p>
    <w:p>
      <w:pPr>
        <w:pStyle w:val="FirstParagraph"/>
      </w:pPr>
      <w:r>
        <w:rPr>
          <w:bCs/>
          <w:b/>
        </w:rPr>
        <w:t xml:space="preserve">Projects:</w:t>
      </w:r>
      <w:r>
        <w:t xml:space="preserve"> </w:t>
      </w:r>
      <w:r>
        <w:t xml:space="preserve">Led the "Valencia Educa 2025" initiative, a regional project aimed at modernizing school infrastructure and integrating AI tools into classrooms.</w:t>
      </w:r>
    </w:p>
    <w:p>
      <w:pPr>
        <w:pStyle w:val="BodyText"/>
      </w:pPr>
      <w:r>
        <w:rPr>
          <w:bCs/>
          <w:b/>
        </w:rPr>
        <w:t xml:space="preserve">Volunteer Work:</w:t>
      </w:r>
      <w:r>
        <w:t xml:space="preserve"> </w:t>
      </w:r>
      <w:r>
        <w:t xml:space="preserve">Regular contributor to local NGOs in Valencia that promote literacy and access to education for marginalized communities.</w:t>
      </w:r>
    </w:p>
    <w:p>
      <w:pPr>
        <w:pStyle w:val="BodyText"/>
      </w:pPr>
      <w:r>
        <w:rPr>
          <w:bCs/>
          <w:b/>
        </w:rPr>
        <w:t xml:space="preserve">Publications:</w:t>
      </w:r>
      <w:r>
        <w:t xml:space="preserve"> </w:t>
      </w:r>
      <w:r>
        <w:t xml:space="preserve">Authored an article on "Innovative Leadership in Spanish Schools" published in the Journal of Educational Administration (2021).</w:t>
      </w:r>
    </w:p>
    <w:bookmarkEnd w:id="31"/>
    <w:p>
      <w:pPr>
        <w:pStyle w:val="BodyText"/>
      </w:pPr>
      <w:r>
        <w:t xml:space="preserve">This Curriculum Vitae is tailored for the role of Education Administrator in Spain, with a focus on Valencia. It highlights expertise in educational leadership, policy implementation, and curriculum development aligned with the Spanish and Valencian educational frameworks.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Spain Valencia</dc:title>
  <dc:creator/>
  <dc:language>en</dc:language>
  <cp:keywords/>
  <dcterms:created xsi:type="dcterms:W3CDTF">2025-12-07T21:50:49Z</dcterms:created>
  <dcterms:modified xsi:type="dcterms:W3CDTF">2025-12-07T21:50:49Z</dcterms:modified>
</cp:coreProperties>
</file>

<file path=docProps/custom.xml><?xml version="1.0" encoding="utf-8"?>
<Properties xmlns="http://schemas.openxmlformats.org/officeDocument/2006/custom-properties" xmlns:vt="http://schemas.openxmlformats.org/officeDocument/2006/docPropsVTypes"/>
</file>