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4" w:name="curriculum-vitae"/>
    <w:p>
      <w:pPr>
        <w:pStyle w:val="Heading1"/>
      </w:pPr>
      <w:r>
        <w:t xml:space="preserve">Curriculum Vitae</w:t>
      </w:r>
    </w:p>
    <w:bookmarkStart w:id="33" w:name="electrical-engineer-in-dr-congo-kinshasa"/>
    <w:p>
      <w:pPr>
        <w:pStyle w:val="Heading2"/>
      </w:pPr>
      <w:r>
        <w:t xml:space="preserve">Electrical Engineer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dedicated and experienced Electrical Engineer with a proven track record in designing, implementing, and maintaining electrical systems in DR Congo Kinshasa. Committed to addressing the unique challenges of energy infrastructure in the region while driving innovation to support sustainable development. Skilled in power distribution, renewable energy integration, and industrial automation. A team player with strong problem-solving abilities and a deep understanding of local regulatory frameworks.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University of Kinshasa, DR Congo (2015–2019)</w:t>
      </w:r>
    </w:p>
    <w:p>
      <w:pPr>
        <w:numPr>
          <w:ilvl w:val="0"/>
          <w:numId w:val="1001"/>
        </w:numPr>
        <w:pStyle w:val="Compact"/>
      </w:pPr>
      <w:r>
        <w:rPr>
          <w:bCs/>
          <w:b/>
        </w:rPr>
        <w:t xml:space="preserve">Diploma in Renewable Energy Systems</w:t>
      </w:r>
      <w:r>
        <w:t xml:space="preserve">, African Institute for Energy and Sustainable Development (AIESD), Kinshasa (2020)</w:t>
      </w:r>
    </w:p>
    <w:bookmarkEnd w:id="22"/>
    <w:bookmarkStart w:id="26" w:name="professional-experience"/>
    <w:p>
      <w:pPr>
        <w:pStyle w:val="Heading3"/>
      </w:pPr>
      <w:r>
        <w:t xml:space="preserve">Professional Experience</w:t>
      </w:r>
    </w:p>
    <w:bookmarkStart w:id="23" w:name="electrical-engineer"/>
    <w:p>
      <w:pPr>
        <w:pStyle w:val="Heading4"/>
      </w:pPr>
      <w:r>
        <w:t xml:space="preserve">Electrical Engineer</w:t>
      </w:r>
    </w:p>
    <w:p>
      <w:pPr>
        <w:pStyle w:val="FirstParagraph"/>
      </w:pPr>
      <w:r>
        <w:rPr>
          <w:bCs/>
          <w:b/>
        </w:rPr>
        <w:t xml:space="preserve">Mobimobil Engineering Solutions, Kinshasa, DR Congo</w:t>
      </w:r>
    </w:p>
    <w:p>
      <w:pPr>
        <w:pStyle w:val="BodyText"/>
      </w:pPr>
      <w:r>
        <w:rPr>
          <w:iCs/>
          <w:i/>
        </w:rPr>
        <w:t xml:space="preserve">June 2021 – Present</w:t>
      </w:r>
    </w:p>
    <w:p>
      <w:pPr>
        <w:numPr>
          <w:ilvl w:val="0"/>
          <w:numId w:val="1002"/>
        </w:numPr>
        <w:pStyle w:val="Compact"/>
      </w:pPr>
      <w:r>
        <w:t xml:space="preserve">Design and implementation of electrical systems for industrial and residential projects in Kinshasa, ensuring compliance with national standards.</w:t>
      </w:r>
    </w:p>
    <w:p>
      <w:pPr>
        <w:numPr>
          <w:ilvl w:val="0"/>
          <w:numId w:val="1002"/>
        </w:numPr>
        <w:pStyle w:val="Compact"/>
      </w:pPr>
      <w:r>
        <w:t xml:space="preserve">Optimized power distribution networks to reduce energy losses by 15% in the city’s central district.</w:t>
      </w:r>
    </w:p>
    <w:p>
      <w:pPr>
        <w:numPr>
          <w:ilvl w:val="0"/>
          <w:numId w:val="1002"/>
        </w:numPr>
        <w:pStyle w:val="Compact"/>
      </w:pPr>
      <w:r>
        <w:t xml:space="preserve">Collaborated with local contractors to install solar-powered microgrids in underserved communities of Kinshasa, improving access to electricity for over 2,000 households.</w:t>
      </w:r>
    </w:p>
    <w:p>
      <w:pPr>
        <w:numPr>
          <w:ilvl w:val="0"/>
          <w:numId w:val="1002"/>
        </w:numPr>
        <w:pStyle w:val="Compact"/>
      </w:pPr>
      <w:r>
        <w:t xml:space="preserve">Provided technical support for electrical equipment maintenance and troubleshooting, reducing downtime by 20%.</w:t>
      </w:r>
    </w:p>
    <w:bookmarkEnd w:id="23"/>
    <w:bookmarkStart w:id="24" w:name="junior-electrical-engineer"/>
    <w:p>
      <w:pPr>
        <w:pStyle w:val="Heading4"/>
      </w:pPr>
      <w:r>
        <w:t xml:space="preserve">Junior Electrical Engineer</w:t>
      </w:r>
    </w:p>
    <w:p>
      <w:pPr>
        <w:pStyle w:val="FirstParagraph"/>
      </w:pPr>
      <w:r>
        <w:rPr>
          <w:bCs/>
          <w:b/>
        </w:rPr>
        <w:t xml:space="preserve">Energies Renouvelables Congo (ERC), Kinshasa, DR Congo</w:t>
      </w:r>
    </w:p>
    <w:p>
      <w:pPr>
        <w:pStyle w:val="BodyText"/>
      </w:pPr>
      <w:r>
        <w:rPr>
          <w:iCs/>
          <w:i/>
        </w:rPr>
        <w:t xml:space="preserve">July 2019 – May 2021</w:t>
      </w:r>
    </w:p>
    <w:p>
      <w:pPr>
        <w:numPr>
          <w:ilvl w:val="0"/>
          <w:numId w:val="1003"/>
        </w:numPr>
        <w:pStyle w:val="Compact"/>
      </w:pPr>
      <w:r>
        <w:t xml:space="preserve">Assisted in the development of a 50 MW solar farm project in the outskirts of Kinshasa, focusing on grid integration and energy storage solutions.</w:t>
      </w:r>
    </w:p>
    <w:p>
      <w:pPr>
        <w:numPr>
          <w:ilvl w:val="0"/>
          <w:numId w:val="1003"/>
        </w:numPr>
        <w:pStyle w:val="Compact"/>
      </w:pPr>
      <w:r>
        <w:t xml:space="preserve">Conducted site assessments for electrical infrastructure, identifying risks and recommending cost-effective improvements.</w:t>
      </w:r>
    </w:p>
    <w:p>
      <w:pPr>
        <w:numPr>
          <w:ilvl w:val="0"/>
          <w:numId w:val="1003"/>
        </w:numPr>
        <w:pStyle w:val="Compact"/>
      </w:pPr>
      <w:r>
        <w:t xml:space="preserve">Created detailed technical reports for government agencies to secure funding for renewable energy initiatives in DR Congo.</w:t>
      </w:r>
    </w:p>
    <w:bookmarkEnd w:id="24"/>
    <w:bookmarkStart w:id="25" w:name="internship"/>
    <w:p>
      <w:pPr>
        <w:pStyle w:val="Heading4"/>
      </w:pPr>
      <w:r>
        <w:t xml:space="preserve">Internship</w:t>
      </w:r>
    </w:p>
    <w:p>
      <w:pPr>
        <w:pStyle w:val="FirstParagraph"/>
      </w:pPr>
      <w:r>
        <w:rPr>
          <w:bCs/>
          <w:b/>
        </w:rPr>
        <w:t xml:space="preserve">Laboratoire National des Métrologies (LNM), Kinshasa, DR Congo</w:t>
      </w:r>
    </w:p>
    <w:p>
      <w:pPr>
        <w:pStyle w:val="BodyText"/>
      </w:pPr>
      <w:r>
        <w:rPr>
          <w:iCs/>
          <w:i/>
        </w:rPr>
        <w:t xml:space="preserve">January 2018 – June 2018</w:t>
      </w:r>
    </w:p>
    <w:p>
      <w:pPr>
        <w:numPr>
          <w:ilvl w:val="0"/>
          <w:numId w:val="1004"/>
        </w:numPr>
        <w:pStyle w:val="Compact"/>
      </w:pPr>
      <w:r>
        <w:t xml:space="preserve">Supported the calibration of electrical measurement instruments to ensure accuracy and compliance with international standards.</w:t>
      </w:r>
    </w:p>
    <w:p>
      <w:pPr>
        <w:numPr>
          <w:ilvl w:val="0"/>
          <w:numId w:val="1004"/>
        </w:numPr>
        <w:pStyle w:val="Compact"/>
      </w:pPr>
      <w:r>
        <w:t xml:space="preserve">Participated in training sessions on advanced electrical safety protocols for technicians in Kinshasa.</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Power Systems:</w:t>
      </w:r>
      <w:r>
        <w:t xml:space="preserve"> </w:t>
      </w:r>
      <w:r>
        <w:t xml:space="preserve">Design, analysis, and optimization of electrical grids and distribution networks.</w:t>
      </w:r>
    </w:p>
    <w:p>
      <w:pPr>
        <w:numPr>
          <w:ilvl w:val="0"/>
          <w:numId w:val="1005"/>
        </w:numPr>
        <w:pStyle w:val="Compact"/>
      </w:pPr>
      <w:r>
        <w:rPr>
          <w:bCs/>
          <w:b/>
        </w:rPr>
        <w:t xml:space="preserve">Renewable Energy:</w:t>
      </w:r>
      <w:r>
        <w:t xml:space="preserve"> </w:t>
      </w:r>
      <w:r>
        <w:t xml:space="preserve">Expertise in solar, wind, and hybrid energy systems tailored for DR Congo’s climate.</w:t>
      </w:r>
    </w:p>
    <w:p>
      <w:pPr>
        <w:numPr>
          <w:ilvl w:val="0"/>
          <w:numId w:val="1005"/>
        </w:numPr>
        <w:pStyle w:val="Compact"/>
      </w:pPr>
      <w:r>
        <w:rPr>
          <w:bCs/>
          <w:b/>
        </w:rPr>
        <w:t xml:space="preserve">CAD Software:</w:t>
      </w:r>
      <w:r>
        <w:t xml:space="preserve"> </w:t>
      </w:r>
      <w:r>
        <w:t xml:space="preserve">Proficient in AutoCAD Electrical and ETAP for circuit design and simulation.</w:t>
      </w:r>
    </w:p>
    <w:p>
      <w:pPr>
        <w:numPr>
          <w:ilvl w:val="0"/>
          <w:numId w:val="1005"/>
        </w:numPr>
        <w:pStyle w:val="Compact"/>
      </w:pPr>
      <w:r>
        <w:rPr>
          <w:bCs/>
          <w:b/>
        </w:rPr>
        <w:t xml:space="preserve">Automation:</w:t>
      </w:r>
      <w:r>
        <w:t xml:space="preserve"> </w:t>
      </w:r>
      <w:r>
        <w:t xml:space="preserve">Experience with PLCs (Programmable Logic Controllers) and SCADA systems.</w:t>
      </w:r>
    </w:p>
    <w:p>
      <w:pPr>
        <w:numPr>
          <w:ilvl w:val="0"/>
          <w:numId w:val="1005"/>
        </w:numPr>
        <w:pStyle w:val="Compact"/>
      </w:pPr>
      <w:r>
        <w:rPr>
          <w:bCs/>
          <w:b/>
        </w:rPr>
        <w:t xml:space="preserve">Languages:</w:t>
      </w:r>
      <w:r>
        <w:t xml:space="preserve"> </w:t>
      </w:r>
      <w:r>
        <w:t xml:space="preserve">Fluent in French, English, and local languages such as Lingala and Kikongo.</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License (PE), DR Congo</w:t>
      </w:r>
      <w:r>
        <w:t xml:space="preserve"> </w:t>
      </w:r>
      <w:r>
        <w:t xml:space="preserve">– Issued by the Ministry of Energy and Water, 2022.</w:t>
      </w:r>
    </w:p>
    <w:p>
      <w:pPr>
        <w:numPr>
          <w:ilvl w:val="0"/>
          <w:numId w:val="1006"/>
        </w:numPr>
        <w:pStyle w:val="Compact"/>
      </w:pPr>
      <w:r>
        <w:rPr>
          <w:bCs/>
          <w:b/>
        </w:rPr>
        <w:t xml:space="preserve">PMP Certification (Project Management Professional)</w:t>
      </w:r>
      <w:r>
        <w:t xml:space="preserve"> </w:t>
      </w:r>
      <w:r>
        <w:t xml:space="preserve">– Project Management Institute, 2023.</w:t>
      </w:r>
    </w:p>
    <w:p>
      <w:pPr>
        <w:numPr>
          <w:ilvl w:val="0"/>
          <w:numId w:val="1006"/>
        </w:numPr>
        <w:pStyle w:val="Compact"/>
      </w:pPr>
      <w:r>
        <w:rPr>
          <w:bCs/>
          <w:b/>
        </w:rPr>
        <w:t xml:space="preserve">Certificate in Smart Grid Technologies</w:t>
      </w:r>
      <w:r>
        <w:t xml:space="preserve"> </w:t>
      </w:r>
      <w:r>
        <w:t xml:space="preserve">– International Energy Agency (IEA), 2021.</w:t>
      </w:r>
    </w:p>
    <w:bookmarkEnd w:id="28"/>
    <w:bookmarkStart w:id="29" w:name="projects"/>
    <w:p>
      <w:pPr>
        <w:pStyle w:val="Heading3"/>
      </w:pPr>
      <w:r>
        <w:t xml:space="preserve">Projects</w:t>
      </w:r>
    </w:p>
    <w:p>
      <w:pPr>
        <w:numPr>
          <w:ilvl w:val="0"/>
          <w:numId w:val="1007"/>
        </w:numPr>
        <w:pStyle w:val="Compact"/>
      </w:pPr>
      <w:r>
        <w:rPr>
          <w:bCs/>
          <w:b/>
        </w:rPr>
        <w:t xml:space="preserve">Solar-Powered Water Pumping System for Kinshasa Farms</w:t>
      </w:r>
      <w:r>
        <w:t xml:space="preserve"> </w:t>
      </w:r>
      <w:r>
        <w:t xml:space="preserve">– Designed a solar-powered irrigation system for agricultural cooperatives in the Kongo Central province, reducing reliance on diesel generators.</w:t>
      </w:r>
    </w:p>
    <w:p>
      <w:pPr>
        <w:numPr>
          <w:ilvl w:val="0"/>
          <w:numId w:val="1007"/>
        </w:numPr>
        <w:pStyle w:val="Compact"/>
      </w:pPr>
      <w:r>
        <w:rPr>
          <w:bCs/>
          <w:b/>
        </w:rPr>
        <w:t xml:space="preserve">Smart Grid Pilot Project in Kinshasa</w:t>
      </w:r>
      <w:r>
        <w:t xml:space="preserve"> </w:t>
      </w:r>
      <w:r>
        <w:t xml:space="preserve">– Led the deployment of smart meters and real-time monitoring systems to enhance grid reliability and reduce theft.</w:t>
      </w:r>
    </w:p>
    <w:p>
      <w:pPr>
        <w:numPr>
          <w:ilvl w:val="0"/>
          <w:numId w:val="1007"/>
        </w:numPr>
        <w:pStyle w:val="Compact"/>
      </w:pPr>
      <w:r>
        <w:rPr>
          <w:bCs/>
          <w:b/>
        </w:rPr>
        <w:t xml:space="preserve">Emergency Power Solutions for Hospitals</w:t>
      </w:r>
      <w:r>
        <w:t xml:space="preserve"> </w:t>
      </w:r>
      <w:r>
        <w:t xml:space="preserve">– Developed backup power systems for three hospitals in Kinshasa, ensuring uninterrupted medical services during outages.</w:t>
      </w:r>
    </w:p>
    <w:bookmarkEnd w:id="29"/>
    <w:bookmarkStart w:id="30"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Lingala (Proficient)</w:t>
      </w:r>
    </w:p>
    <w:p>
      <w:pPr>
        <w:numPr>
          <w:ilvl w:val="0"/>
          <w:numId w:val="1008"/>
        </w:numPr>
        <w:pStyle w:val="Compact"/>
      </w:pPr>
      <w:r>
        <w:t xml:space="preserve">Kikongo (Basic)</w:t>
      </w:r>
    </w:p>
    <w:bookmarkEnd w:id="30"/>
    <w:bookmarkStart w:id="31" w:name="professional-affiliations"/>
    <w:p>
      <w:pPr>
        <w:pStyle w:val="Heading3"/>
      </w:pPr>
      <w:r>
        <w:t xml:space="preserve">Professional Affiliations</w:t>
      </w:r>
    </w:p>
    <w:p>
      <w:pPr>
        <w:numPr>
          <w:ilvl w:val="0"/>
          <w:numId w:val="1009"/>
        </w:numPr>
        <w:pStyle w:val="Compact"/>
      </w:pPr>
      <w:r>
        <w:t xml:space="preserve">Member, Association des Ingénieurs du Congo (AIC), Kinshasa.</w:t>
      </w:r>
    </w:p>
    <w:p>
      <w:pPr>
        <w:numPr>
          <w:ilvl w:val="0"/>
          <w:numId w:val="1009"/>
        </w:numPr>
        <w:pStyle w:val="Compact"/>
      </w:pPr>
      <w:r>
        <w:t xml:space="preserve">Member, International Electrotechnical Commission (IEC), DR Congo Chapter.</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t xml:space="preserve">Curriculum Vitae for Electrical Engineer in DR Congo Kinshasa - Updated as of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2026-04-21T08:03:11Z</dcterms:created>
  <dcterms:modified xsi:type="dcterms:W3CDTF">2026-04-21T08:03:11Z</dcterms:modified>
</cp:coreProperties>
</file>

<file path=docProps/custom.xml><?xml version="1.0" encoding="utf-8"?>
<Properties xmlns="http://schemas.openxmlformats.org/officeDocument/2006/custom-properties" xmlns:vt="http://schemas.openxmlformats.org/officeDocument/2006/docPropsVTypes"/>
</file>