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experienced Electrical Engineer with a strong academic background in power systems and automation. Proficient in designing, developing, and maintaining electrical systems for industrial, commercial, and residential applications. Committed to leveraging technical expertise to contribute to Germany’s sustainable energy transition (Energiewende) and the innovative engineering landscape of Berlin. Proven track record in project management, problem-solving, and collaboration with multidisciplinary teams. Aiming to advance my career as an Electrical Engineer in Germany Berlin, where I can apply my skills to support cutting-edge technological advancements.</w:t>
      </w:r>
    </w:p>
    <w:bookmarkEnd w:id="21"/>
    <w:bookmarkStart w:id="24" w:name="education"/>
    <w:p>
      <w:pPr>
        <w:pStyle w:val="Heading2"/>
      </w:pPr>
      <w:r>
        <w:t xml:space="preserve">Education</w:t>
      </w:r>
    </w:p>
    <w:bookmarkStart w:id="22" w:name="X8399f55fb8ba25ec2cf21afd205dc99cf2b5d50"/>
    <w:p>
      <w:pPr>
        <w:pStyle w:val="Heading3"/>
      </w:pPr>
      <w:r>
        <w:t xml:space="preserve">Bachelor of Science in Electrical Engineering</w:t>
      </w:r>
    </w:p>
    <w:p>
      <w:pPr>
        <w:pStyle w:val="FirstParagraph"/>
      </w:pPr>
      <w:r>
        <w:rPr>
          <w:bCs/>
          <w:b/>
        </w:rPr>
        <w:t xml:space="preserve">Technische Universität Berlin (TU Berlin)</w:t>
      </w:r>
      <w:r>
        <w:br/>
      </w:r>
      <w:r>
        <w:t xml:space="preserve">September 2015 – June 2019</w:t>
      </w:r>
      <w:r>
        <w:br/>
      </w:r>
      <w:r>
        <w:t xml:space="preserve">Thesis: "Optimization of Smart Grids for Renewable Energy Integration in Urban Areas"</w:t>
      </w:r>
    </w:p>
    <w:bookmarkEnd w:id="22"/>
    <w:bookmarkStart w:id="23" w:name="masters-in-electrical-engineering"/>
    <w:p>
      <w:pPr>
        <w:pStyle w:val="Heading3"/>
      </w:pPr>
      <w:r>
        <w:t xml:space="preserve">Masters in Electrical Engineering</w:t>
      </w:r>
    </w:p>
    <w:p>
      <w:pPr>
        <w:pStyle w:val="FirstParagraph"/>
      </w:pPr>
      <w:r>
        <w:rPr>
          <w:bCs/>
          <w:b/>
        </w:rPr>
        <w:t xml:space="preserve">Universität der Bundeswehr München</w:t>
      </w:r>
      <w:r>
        <w:br/>
      </w:r>
      <w:r>
        <w:t xml:space="preserve">September 2019 – June 2021</w:t>
      </w:r>
      <w:r>
        <w:br/>
      </w:r>
      <w:r>
        <w:t xml:space="preserve">Specialization: Power Electronics and Automation Systems</w:t>
      </w:r>
    </w:p>
    <w:bookmarkEnd w:id="23"/>
    <w:bookmarkEnd w:id="24"/>
    <w:bookmarkStart w:id="28" w:name="work-experience"/>
    <w:p>
      <w:pPr>
        <w:pStyle w:val="Heading2"/>
      </w:pPr>
      <w:r>
        <w:t xml:space="preserve">Work Experience</w:t>
      </w:r>
    </w:p>
    <w:bookmarkStart w:id="25" w:name="electrical-engineer-siemens-ag-berlin"/>
    <w:p>
      <w:pPr>
        <w:pStyle w:val="Heading3"/>
      </w:pPr>
      <w:r>
        <w:t xml:space="preserve">Electrical Engineer – Siemens AG, Berlin</w:t>
      </w:r>
    </w:p>
    <w:p>
      <w:pPr>
        <w:pStyle w:val="FirstParagraph"/>
      </w:pPr>
      <w:r>
        <w:rPr>
          <w:bCs/>
          <w:b/>
        </w:rPr>
        <w:t xml:space="preserve">April 2021 – Present</w:t>
      </w:r>
      <w:r>
        <w:br/>
      </w:r>
      <w:r>
        <w:t xml:space="preserve">- Designed and implemented electrical systems for industrial automation projects in Germany Berlin.</w:t>
      </w:r>
      <w:r>
        <w:br/>
      </w:r>
      <w:r>
        <w:t xml:space="preserve">- Collaborated with cross-functional teams to develop energy-efficient solutions for smart manufacturing facilities.</w:t>
      </w:r>
      <w:r>
        <w:br/>
      </w:r>
      <w:r>
        <w:t xml:space="preserve">- Conducted system testing and troubleshooting to ensure compliance with German safety standards (DIN EN 60204-1).</w:t>
      </w:r>
      <w:r>
        <w:br/>
      </w:r>
      <w:r>
        <w:t xml:space="preserve">- Contributed to the integration of IoT-enabled devices in power distribution networks, enhancing operational efficiency.</w:t>
      </w:r>
    </w:p>
    <w:bookmarkEnd w:id="25"/>
    <w:bookmarkStart w:id="26" w:name="internship-abb-ag-berlin"/>
    <w:p>
      <w:pPr>
        <w:pStyle w:val="Heading3"/>
      </w:pPr>
      <w:r>
        <w:t xml:space="preserve">Internship – ABB AG, Berlin</w:t>
      </w:r>
    </w:p>
    <w:p>
      <w:pPr>
        <w:pStyle w:val="FirstParagraph"/>
      </w:pPr>
      <w:r>
        <w:rPr>
          <w:bCs/>
          <w:b/>
        </w:rPr>
        <w:t xml:space="preserve">June 2019 – September 2019</w:t>
      </w:r>
      <w:r>
        <w:br/>
      </w:r>
      <w:r>
        <w:t xml:space="preserve">- Assisted in the design and simulation of electrical control systems for renewable energy projects.</w:t>
      </w:r>
      <w:r>
        <w:br/>
      </w:r>
      <w:r>
        <w:t xml:space="preserve">- Gained hands-on experience with PLC programming and SCADA systems in industrial settings.</w:t>
      </w:r>
      <w:r>
        <w:br/>
      </w:r>
      <w:r>
        <w:t xml:space="preserve">- Participated in site visits to assess electrical infrastructure requirements for new installations.</w:t>
      </w:r>
    </w:p>
    <w:bookmarkEnd w:id="26"/>
    <w:bookmarkStart w:id="27" w:name="freelance-electrical-consultant"/>
    <w:p>
      <w:pPr>
        <w:pStyle w:val="Heading3"/>
      </w:pPr>
      <w:r>
        <w:t xml:space="preserve">Freelance Electrical Consultant</w:t>
      </w:r>
    </w:p>
    <w:p>
      <w:pPr>
        <w:pStyle w:val="FirstParagraph"/>
      </w:pPr>
      <w:r>
        <w:rPr>
          <w:bCs/>
          <w:b/>
        </w:rPr>
        <w:t xml:space="preserve">2020 – 2021</w:t>
      </w:r>
      <w:r>
        <w:br/>
      </w:r>
      <w:r>
        <w:t xml:space="preserve">- Provided technical advice to small businesses in Germany Berlin on energy efficiency improvements.</w:t>
      </w:r>
      <w:r>
        <w:br/>
      </w:r>
      <w:r>
        <w:t xml:space="preserve">- Designed custom electrical solutions for residential and commercial clients, ensuring compliance with local regulations.</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PLC programming (Siemens, Allen-Bradley), CAD software (AutoCAD, Eplan), MATLAB/Simulink, Power Systems Analysis.</w:t>
      </w:r>
    </w:p>
    <w:p>
      <w:pPr>
        <w:numPr>
          <w:ilvl w:val="0"/>
          <w:numId w:val="1001"/>
        </w:numPr>
        <w:pStyle w:val="Compact"/>
      </w:pPr>
      <w:r>
        <w:rPr>
          <w:bCs/>
          <w:b/>
        </w:rPr>
        <w:t xml:space="preserve">Project Management:</w:t>
      </w:r>
      <w:r>
        <w:t xml:space="preserve"> </w:t>
      </w:r>
      <w:r>
        <w:t xml:space="preserve">Agile methodologies, ISO 9001 standards, budgeting and timeline management.</w:t>
      </w:r>
    </w:p>
    <w:p>
      <w:pPr>
        <w:numPr>
          <w:ilvl w:val="0"/>
          <w:numId w:val="1001"/>
        </w:numPr>
        <w:pStyle w:val="Compact"/>
      </w:pPr>
      <w:r>
        <w:rPr>
          <w:bCs/>
          <w:b/>
        </w:rPr>
        <w:t xml:space="preserve">Electrical Systems:</w:t>
      </w:r>
      <w:r>
        <w:t xml:space="preserve"> </w:t>
      </w:r>
      <w:r>
        <w:t xml:space="preserve">Design and maintenance of power distribution systems, renewable energy integration (solar, wind), motor control systems.</w:t>
      </w:r>
    </w:p>
    <w:p>
      <w:pPr>
        <w:numPr>
          <w:ilvl w:val="0"/>
          <w:numId w:val="1001"/>
        </w:numPr>
        <w:pStyle w:val="Compact"/>
      </w:pPr>
      <w:r>
        <w:rPr>
          <w:bCs/>
          <w:b/>
        </w:rPr>
        <w:t xml:space="preserve">Languages:</w:t>
      </w:r>
      <w:r>
        <w:t xml:space="preserve"> </w:t>
      </w:r>
      <w:r>
        <w:t xml:space="preserve">German (C1 level), English (fluent), basic knowledge of Spanish.</w:t>
      </w:r>
    </w:p>
    <w:p>
      <w:pPr>
        <w:numPr>
          <w:ilvl w:val="0"/>
          <w:numId w:val="1001"/>
        </w:numPr>
        <w:pStyle w:val="Compact"/>
      </w:pPr>
      <w:r>
        <w:rPr>
          <w:bCs/>
          <w:b/>
        </w:rPr>
        <w:t xml:space="preserve">Certifications:</w:t>
      </w:r>
      <w:r>
        <w:t xml:space="preserve"> </w:t>
      </w:r>
      <w:r>
        <w:t xml:space="preserve">ISO 50001 Energy Management, NEBOSH International General Certificate in Occupational Health and Safety.</w:t>
      </w:r>
    </w:p>
    <w:bookmarkEnd w:id="29"/>
    <w:bookmarkStart w:id="30" w:name="professional-development"/>
    <w:p>
      <w:pPr>
        <w:pStyle w:val="Heading2"/>
      </w:pPr>
      <w:r>
        <w:t xml:space="preserve">Professional Development</w:t>
      </w:r>
    </w:p>
    <w:p>
      <w:pPr>
        <w:pStyle w:val="FirstParagraph"/>
      </w:pPr>
      <w:r>
        <w:rPr>
          <w:bCs/>
          <w:b/>
        </w:rPr>
        <w:t xml:space="preserve">Advanced Course in Smart Grid Technologies – Fraunhofer ISE, Germany (2020)</w:t>
      </w:r>
      <w:r>
        <w:br/>
      </w:r>
      <w:r>
        <w:t xml:space="preserve">- Focused on the integration of renewable energy sources into the grid and demand-side management strategies.</w:t>
      </w:r>
    </w:p>
    <w:p>
      <w:pPr>
        <w:pStyle w:val="BodyText"/>
      </w:pPr>
      <w:r>
        <w:rPr>
          <w:bCs/>
          <w:b/>
        </w:rPr>
        <w:t xml:space="preserve">Workshop on Industrial Automation – Bosch Group, Berlin (2018)</w:t>
      </w:r>
      <w:r>
        <w:br/>
      </w:r>
      <w:r>
        <w:t xml:space="preserve">- Explored the latest trends in automation and digitalization for manufacturing processes.</w:t>
      </w:r>
    </w:p>
    <w:bookmarkEnd w:id="30"/>
    <w:bookmarkStart w:id="33" w:name="projects"/>
    <w:p>
      <w:pPr>
        <w:pStyle w:val="Heading2"/>
      </w:pPr>
      <w:r>
        <w:t xml:space="preserve">Projects</w:t>
      </w:r>
    </w:p>
    <w:bookmarkStart w:id="31" w:name="X6bd24d81db40c88980c6c82d8115e9b16f05c5c"/>
    <w:p>
      <w:pPr>
        <w:pStyle w:val="Heading3"/>
      </w:pPr>
      <w:r>
        <w:t xml:space="preserve">Solar-Powered Microgrid Design for Urban Housing – TU Berlin (2018)</w:t>
      </w:r>
    </w:p>
    <w:p>
      <w:pPr>
        <w:pStyle w:val="FirstParagraph"/>
      </w:pPr>
      <w:r>
        <w:t xml:space="preserve">Collaborated with a team to design a solar-powered microgrid for a residential complex in Germany Berlin. The project included feasibility studies, system simulation, and cost-benefit analysis.</w:t>
      </w:r>
    </w:p>
    <w:bookmarkEnd w:id="31"/>
    <w:bookmarkStart w:id="32" w:name="X57a5151f668dfc3201c41f3f17146c25167054a"/>
    <w:p>
      <w:pPr>
        <w:pStyle w:val="Heading3"/>
      </w:pPr>
      <w:r>
        <w:t xml:space="preserve">Industrial IoT Integration Project – Siemens AG (2022)</w:t>
      </w:r>
    </w:p>
    <w:p>
      <w:pPr>
        <w:pStyle w:val="FirstParagraph"/>
      </w:pPr>
      <w:r>
        <w:t xml:space="preserve">Developed an IoT-based monitoring system to optimize energy consumption in a factory located in Berlin. The solution reduced energy waste by 15% and improved operational efficiency.</w:t>
      </w:r>
    </w:p>
    <w:bookmarkEnd w:id="32"/>
    <w:bookmarkEnd w:id="33"/>
    <w:bookmarkStart w:id="34" w:name="references"/>
    <w:p>
      <w:pPr>
        <w:pStyle w:val="Heading2"/>
      </w:pPr>
      <w:r>
        <w:t xml:space="preserve">References</w:t>
      </w:r>
    </w:p>
    <w:p>
      <w:pPr>
        <w:pStyle w:val="FirstParagraph"/>
      </w:pPr>
      <w:r>
        <w:t xml:space="preserve">Available upon request. References include former supervisors from Siemens AG and academic advisors from TU Berlin.</w:t>
      </w:r>
    </w:p>
    <w:bookmarkEnd w:id="34"/>
    <w:p>
      <w:pPr>
        <w:pStyle w:val="BodyText"/>
      </w:pPr>
      <w:r>
        <w:t xml:space="preserve">This Curriculum Vitae is tailored for an Electrical Engineer in Germany Berlin, emphasizing technical expertise, project experience, and alignment with the country’s engineering standards and sustainability goals.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Germany Berlin</dc:title>
  <dc:creator/>
  <cp:keywords/>
  <dcterms:created xsi:type="dcterms:W3CDTF">2026-04-21T14:39:15Z</dcterms:created>
  <dcterms:modified xsi:type="dcterms:W3CDTF">2026-04-21T14:39:15Z</dcterms:modified>
</cp:coreProperties>
</file>

<file path=docProps/custom.xml><?xml version="1.0" encoding="utf-8"?>
<Properties xmlns="http://schemas.openxmlformats.org/officeDocument/2006/custom-properties" xmlns:vt="http://schemas.openxmlformats.org/officeDocument/2006/docPropsVTypes"/>
</file>