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Maharjan</w:t>
      </w:r>
      <w:r>
        <w:br/>
      </w:r>
      <w:r>
        <w:rPr>
          <w:bCs/>
          <w:b/>
        </w:rPr>
        <w:t xml:space="preserve">Address:</w:t>
      </w:r>
      <w:r>
        <w:t xml:space="preserve"> </w:t>
      </w:r>
      <w:r>
        <w:t xml:space="preserve">Kathmandu, Nepal</w:t>
      </w:r>
      <w:r>
        <w:br/>
      </w:r>
      <w:r>
        <w:rPr>
          <w:bCs/>
          <w:b/>
        </w:rPr>
        <w:t xml:space="preserve">Email:</w:t>
      </w:r>
      <w:r>
        <w:t xml:space="preserve"> </w:t>
      </w:r>
      <w:r>
        <w:t xml:space="preserve">rajesh.maharjan@email.com</w:t>
      </w:r>
      <w:r>
        <w:br/>
      </w: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in Nepal Kathmandu. Proficient in power distribution, renewable energy solutions, and smart grid technologies. Committed to advancing Nepal’s energy infrastructure while addressing the unique challenges of Kathmandu Valley’s growing urbanization. A passionate advocate for sustainable engineering practices tailored to the needs of Nepal’s diverse geographical and socio-economic landscape.</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Electrical Engineering</w:t>
      </w:r>
      <w:r>
        <w:br/>
      </w:r>
      <w:r>
        <w:t xml:space="preserve">Tribhuvan University, Nepal</w:t>
      </w:r>
      <w:r>
        <w:br/>
      </w:r>
      <w:r>
        <w:t xml:space="preserve">Graduated: 2015</w:t>
      </w:r>
    </w:p>
    <w:p>
      <w:pPr>
        <w:numPr>
          <w:ilvl w:val="0"/>
          <w:numId w:val="1001"/>
        </w:numPr>
        <w:pStyle w:val="Compact"/>
      </w:pPr>
      <w:r>
        <w:rPr>
          <w:bCs/>
          <w:b/>
        </w:rPr>
        <w:t xml:space="preserve">Masters in Electrical Engineering (M.E.) - Power Systems</w:t>
      </w:r>
      <w:r>
        <w:br/>
      </w:r>
      <w:r>
        <w:t xml:space="preserve">Kathmandu University, Nepal</w:t>
      </w:r>
      <w:r>
        <w:br/>
      </w:r>
      <w:r>
        <w:t xml:space="preserve">Graduated: 2018</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Nepal Power Distribution Company (Nepaldc)</w:t>
      </w:r>
      <w:r>
        <w:t xml:space="preserve">, Kathmandu, Nepal</w:t>
      </w:r>
      <w:r>
        <w:br/>
      </w:r>
      <w:r>
        <w:t xml:space="preserve">January 2020 – Present</w:t>
      </w:r>
    </w:p>
    <w:p>
      <w:pPr>
        <w:numPr>
          <w:ilvl w:val="0"/>
          <w:numId w:val="1002"/>
        </w:numPr>
        <w:pStyle w:val="Compact"/>
      </w:pPr>
      <w:r>
        <w:t xml:space="preserve">Lead the design and implementation of 11/33kV distribution networks in Kathmandu Valley, improving grid reliability by 25%.</w:t>
      </w:r>
    </w:p>
    <w:p>
      <w:pPr>
        <w:numPr>
          <w:ilvl w:val="0"/>
          <w:numId w:val="1002"/>
        </w:numPr>
        <w:pStyle w:val="Compact"/>
      </w:pPr>
      <w:r>
        <w:t xml:space="preserve">Managed renewable energy integration projects, including solar microgrids for rural electrification in remote areas of Nepal.</w:t>
      </w:r>
    </w:p>
    <w:p>
      <w:pPr>
        <w:numPr>
          <w:ilvl w:val="0"/>
          <w:numId w:val="1002"/>
        </w:numPr>
        <w:pStyle w:val="Compact"/>
      </w:pPr>
      <w:r>
        <w:t xml:space="preserve">Collaborated with local authorities to modernize power infrastructure in Kathmandu’s densely populated zones, reducing transmission losses by 12%.</w:t>
      </w:r>
    </w:p>
    <w:p>
      <w:pPr>
        <w:numPr>
          <w:ilvl w:val="0"/>
          <w:numId w:val="1002"/>
        </w:numPr>
        <w:pStyle w:val="Compact"/>
      </w:pPr>
      <w:r>
        <w:t xml:space="preserve">Provided technical consultancy for smart metering systems, enhancing energy efficiency and consumer engagement in urban areas.</w:t>
      </w:r>
    </w:p>
    <w:bookmarkEnd w:id="23"/>
    <w:bookmarkStart w:id="24" w:name="junior-electrical-engineer"/>
    <w:p>
      <w:pPr>
        <w:pStyle w:val="Heading3"/>
      </w:pPr>
      <w:r>
        <w:t xml:space="preserve">Junior Electrical Engineer</w:t>
      </w:r>
    </w:p>
    <w:p>
      <w:pPr>
        <w:pStyle w:val="FirstParagraph"/>
      </w:pPr>
      <w:r>
        <w:rPr>
          <w:bCs/>
          <w:b/>
        </w:rPr>
        <w:t xml:space="preserve">Green Energy Solutions Pvt. Ltd.</w:t>
      </w:r>
      <w:r>
        <w:t xml:space="preserve">, Kathmandu, Nepal</w:t>
      </w:r>
      <w:r>
        <w:br/>
      </w:r>
      <w:r>
        <w:t xml:space="preserve">June 2016 – December 2019</w:t>
      </w:r>
    </w:p>
    <w:p>
      <w:pPr>
        <w:numPr>
          <w:ilvl w:val="0"/>
          <w:numId w:val="1003"/>
        </w:numPr>
        <w:pStyle w:val="Compact"/>
      </w:pPr>
      <w:r>
        <w:t xml:space="preserve">Designed and executed electrical systems for residential and commercial buildings in Kathmandu, ensuring compliance with national safety standards.</w:t>
      </w:r>
    </w:p>
    <w:p>
      <w:pPr>
        <w:numPr>
          <w:ilvl w:val="0"/>
          <w:numId w:val="1003"/>
        </w:numPr>
        <w:pStyle w:val="Compact"/>
      </w:pPr>
      <w:r>
        <w:t xml:space="preserve">Conducted site surveys for solar power installations across Nepal, focusing on high-potential regions like the Kathmandu Valley and mountainous areas.</w:t>
      </w:r>
    </w:p>
    <w:p>
      <w:pPr>
        <w:numPr>
          <w:ilvl w:val="0"/>
          <w:numId w:val="1003"/>
        </w:numPr>
        <w:pStyle w:val="Compact"/>
      </w:pPr>
      <w:r>
        <w:t xml:space="preserve">Supported the development of a 500kW wind energy project in Dolakha, contributing to Nepal’s renewable energy targets.</w:t>
      </w:r>
    </w:p>
    <w:p>
      <w:pPr>
        <w:numPr>
          <w:ilvl w:val="0"/>
          <w:numId w:val="1003"/>
        </w:numPr>
        <w:pStyle w:val="Compact"/>
      </w:pPr>
      <w:r>
        <w:t xml:space="preserve">Trained local technicians in maintenance procedures for solar inverters and battery storage systems, fostering community-driven energy solutions.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Power system analysis, electrical design software (AutoCAD, ETAP), renewable energy systems (solar, wind), smart grid technologies.</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Nepali (native), Hindi (intermediate).</w:t>
      </w:r>
    </w:p>
    <w:p>
      <w:pPr>
        <w:numPr>
          <w:ilvl w:val="0"/>
          <w:numId w:val="1004"/>
        </w:numPr>
        <w:pStyle w:val="Compact"/>
      </w:pPr>
      <w:r>
        <w:rPr>
          <w:bCs/>
          <w:b/>
        </w:rPr>
        <w:t xml:space="preserve">Certifications:</w:t>
      </w:r>
      <w:r>
        <w:t xml:space="preserve"> </w:t>
      </w:r>
      <w:r>
        <w:t xml:space="preserve">NEBOSH Certificate in Occupational Health and Safety, IEEE Certified Energy Engineer.</w:t>
      </w:r>
    </w:p>
    <w:bookmarkEnd w:id="26"/>
    <w:bookmarkStart w:id="27" w:name="certifications"/>
    <w:p>
      <w:pPr>
        <w:pStyle w:val="Heading2"/>
      </w:pPr>
      <w:r>
        <w:t xml:space="preserve">Certifications</w:t>
      </w:r>
    </w:p>
    <w:p>
      <w:pPr>
        <w:numPr>
          <w:ilvl w:val="0"/>
          <w:numId w:val="1005"/>
        </w:numPr>
        <w:pStyle w:val="Compact"/>
      </w:pPr>
      <w:r>
        <w:t xml:space="preserve">NEBOSH International General Certificate in Occupational Health and Safety (2019)</w:t>
      </w:r>
    </w:p>
    <w:p>
      <w:pPr>
        <w:numPr>
          <w:ilvl w:val="0"/>
          <w:numId w:val="1005"/>
        </w:numPr>
        <w:pStyle w:val="Compact"/>
      </w:pPr>
      <w:r>
        <w:t xml:space="preserve">IEEE Certified Energy Engineer (2021)</w:t>
      </w:r>
    </w:p>
    <w:p>
      <w:pPr>
        <w:numPr>
          <w:ilvl w:val="0"/>
          <w:numId w:val="1005"/>
        </w:numPr>
        <w:pStyle w:val="Compact"/>
      </w:pPr>
      <w:r>
        <w:t xml:space="preserve">Renewable Energy Systems Training, Nepal Electricity Authority (2017)</w:t>
      </w:r>
    </w:p>
    <w:bookmarkEnd w:id="27"/>
    <w:bookmarkStart w:id="28" w:name="projects-and-achievements"/>
    <w:p>
      <w:pPr>
        <w:pStyle w:val="Heading2"/>
      </w:pPr>
      <w:r>
        <w:t xml:space="preserve">Projects and Achievements</w:t>
      </w:r>
    </w:p>
    <w:p>
      <w:pPr>
        <w:numPr>
          <w:ilvl w:val="0"/>
          <w:numId w:val="1006"/>
        </w:numPr>
        <w:pStyle w:val="Compact"/>
      </w:pPr>
      <w:r>
        <w:rPr>
          <w:bCs/>
          <w:b/>
        </w:rPr>
        <w:t xml:space="preserve">Kathmandu Solar Microgrid Initiative:</w:t>
      </w:r>
      <w:r>
        <w:t xml:space="preserve"> </w:t>
      </w:r>
      <w:r>
        <w:t xml:space="preserve">Spearheaded a 2MW solar project in Thamel, Kathmandu, providing clean energy to 500+ households and reducing reliance on diesel generators.</w:t>
      </w:r>
    </w:p>
    <w:p>
      <w:pPr>
        <w:numPr>
          <w:ilvl w:val="0"/>
          <w:numId w:val="1006"/>
        </w:numPr>
        <w:pStyle w:val="Compact"/>
      </w:pPr>
      <w:r>
        <w:rPr>
          <w:bCs/>
          <w:b/>
        </w:rPr>
        <w:t xml:space="preserve">Smart Grid Pilot Program:</w:t>
      </w:r>
      <w:r>
        <w:t xml:space="preserve"> </w:t>
      </w:r>
      <w:r>
        <w:t xml:space="preserve">Collaborated with the Nepal Electricity Authority to deploy smart meters in 10 residential colonies, resulting in a 15% reduction in energy theft and improved billing accuracy.</w:t>
      </w:r>
    </w:p>
    <w:p>
      <w:pPr>
        <w:numPr>
          <w:ilvl w:val="0"/>
          <w:numId w:val="1006"/>
        </w:numPr>
        <w:pStyle w:val="Compact"/>
      </w:pPr>
      <w:r>
        <w:rPr>
          <w:bCs/>
          <w:b/>
        </w:rPr>
        <w:t xml:space="preserve">Disaster Resilience Project:</w:t>
      </w:r>
      <w:r>
        <w:t xml:space="preserve"> </w:t>
      </w:r>
      <w:r>
        <w:t xml:space="preserve">Designed a backup power system for critical infrastructure (hospitals, communication centers) in Kathmandu Valley to mitigate the impact of natural disasters.</w:t>
      </w:r>
    </w:p>
    <w:p>
      <w:pPr>
        <w:numPr>
          <w:ilvl w:val="0"/>
          <w:numId w:val="1006"/>
        </w:numPr>
        <w:pStyle w:val="Compact"/>
      </w:pPr>
      <w:r>
        <w:rPr>
          <w:bCs/>
          <w:b/>
        </w:rPr>
        <w:t xml:space="preserve">Award for Innovation:</w:t>
      </w:r>
      <w:r>
        <w:t xml:space="preserve"> </w:t>
      </w:r>
      <w:r>
        <w:t xml:space="preserve">Recognized by Nepal Engineering Association (2022) for contributions to renewable energy adoption in remote regions.</w:t>
      </w:r>
    </w:p>
    <w:bookmarkEnd w:id="28"/>
    <w:bookmarkStart w:id="29" w:name="professional-affiliations"/>
    <w:p>
      <w:pPr>
        <w:pStyle w:val="Heading2"/>
      </w:pPr>
      <w:r>
        <w:t xml:space="preserve">Professional Affiliations</w:t>
      </w:r>
    </w:p>
    <w:p>
      <w:pPr>
        <w:numPr>
          <w:ilvl w:val="0"/>
          <w:numId w:val="1007"/>
        </w:numPr>
        <w:pStyle w:val="Compact"/>
      </w:pPr>
      <w:r>
        <w:t xml:space="preserve">Nepal Engineering Association (NEA)</w:t>
      </w:r>
    </w:p>
    <w:p>
      <w:pPr>
        <w:numPr>
          <w:ilvl w:val="0"/>
          <w:numId w:val="1007"/>
        </w:numPr>
        <w:pStyle w:val="Compact"/>
      </w:pPr>
      <w:r>
        <w:t xml:space="preserve">IEEE Nepal Section Member</w:t>
      </w:r>
    </w:p>
    <w:p>
      <w:pPr>
        <w:numPr>
          <w:ilvl w:val="0"/>
          <w:numId w:val="1007"/>
        </w:numPr>
        <w:pStyle w:val="Compact"/>
      </w:pPr>
      <w:r>
        <w:t xml:space="preserve">Kathmandu Valley Engineers’ Forum</w:t>
      </w:r>
    </w:p>
    <w:bookmarkEnd w:id="29"/>
    <w:bookmarkStart w:id="30" w:name="volunteer-work"/>
    <w:p>
      <w:pPr>
        <w:pStyle w:val="Heading2"/>
      </w:pPr>
      <w:r>
        <w:t xml:space="preserve">Volunteer Work</w:t>
      </w:r>
    </w:p>
    <w:p>
      <w:pPr>
        <w:pStyle w:val="FirstParagraph"/>
      </w:pPr>
      <w:r>
        <w:rPr>
          <w:bCs/>
          <w:b/>
        </w:rPr>
        <w:t xml:space="preserve">Energy for All Initiative:</w:t>
      </w:r>
      <w:r>
        <w:br/>
      </w:r>
      <w:r>
        <w:t xml:space="preserve">Volunteered as a technical advisor for a NGO project providing solar-powered lighting to schools in rural Nepal. Designed off-grid systems tailored to the energy needs of 50+ schools in Kavre and Sindhupalchok districts.</w:t>
      </w:r>
    </w:p>
    <w:bookmarkEnd w:id="30"/>
    <w:bookmarkStart w:id="31" w:name="publications-and-presentations"/>
    <w:p>
      <w:pPr>
        <w:pStyle w:val="Heading2"/>
      </w:pPr>
      <w:r>
        <w:t xml:space="preserve">Publications and Presentations</w:t>
      </w:r>
    </w:p>
    <w:p>
      <w:pPr>
        <w:numPr>
          <w:ilvl w:val="0"/>
          <w:numId w:val="1008"/>
        </w:numPr>
        <w:pStyle w:val="Compact"/>
      </w:pPr>
      <w:r>
        <w:t xml:space="preserve">“Renewable Energy Integration in Kathmandu Valley: Challenges and Solutions” – Presented at the Nepal Technical Conference on Sustainable Development (2021).</w:t>
      </w:r>
    </w:p>
    <w:p>
      <w:pPr>
        <w:numPr>
          <w:ilvl w:val="0"/>
          <w:numId w:val="1008"/>
        </w:numPr>
        <w:pStyle w:val="Compact"/>
      </w:pPr>
      <w:r>
        <w:t xml:space="preserve">Co-authored a paper on “Smart Grid Technologies for Urban Power Distribution” published in the Journal of Nepalese Electrical Engineering (2020).</w:t>
      </w:r>
    </w:p>
    <w:bookmarkEnd w:id="31"/>
    <w:bookmarkStart w:id="32" w:name="additional-information"/>
    <w:p>
      <w:pPr>
        <w:pStyle w:val="Heading2"/>
      </w:pPr>
      <w:r>
        <w:t xml:space="preserve">Additional Information</w:t>
      </w:r>
    </w:p>
    <w:p>
      <w:pPr>
        <w:pStyle w:val="FirstParagraph"/>
      </w:pPr>
      <w:r>
        <w:rPr>
          <w:bCs/>
          <w:b/>
        </w:rPr>
        <w:t xml:space="preserve">Interests:</w:t>
      </w:r>
      <w:r>
        <w:t xml:space="preserve"> </w:t>
      </w:r>
      <w:r>
        <w:t xml:space="preserve">Sustainable architecture, community-based renewable energy projects, and exploring Nepal’s diverse ecosystems for energy solutions.</w:t>
      </w:r>
    </w:p>
    <w:p>
      <w:pPr>
        <w:pStyle w:val="BodyText"/>
      </w:pPr>
      <w:r>
        <w:t xml:space="preserve">This Curriculum Vitae is tailored for an Electrical Engineer based in Nepal Kathmandu, reflecting the unique demands of the region’s power sector and commitment to innovation. The document emphasizes technical expertise, local context, and a dedication to advancing Nepal’s energy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(Nepal Kathmandu)</dc:title>
  <dc:creator/>
  <dc:language>en</dc:language>
  <cp:keywords/>
  <dcterms:created xsi:type="dcterms:W3CDTF">2026-04-29T05:06:47Z</dcterms:created>
  <dcterms:modified xsi:type="dcterms:W3CDTF">2026-04-29T05:06:47Z</dcterms:modified>
</cp:coreProperties>
</file>

<file path=docProps/custom.xml><?xml version="1.0" encoding="utf-8"?>
<Properties xmlns="http://schemas.openxmlformats.org/officeDocument/2006/custom-properties" xmlns:vt="http://schemas.openxmlformats.org/officeDocument/2006/docPropsVTypes"/>
</file>