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 van der Meer</w:t>
      </w:r>
      <w:r>
        <w:br/>
      </w:r>
      <w:r>
        <w:rPr>
          <w:bCs/>
          <w:b/>
        </w:rPr>
        <w:t xml:space="preserve">Email:</w:t>
      </w:r>
      <w:r>
        <w:t xml:space="preserve"> </w:t>
      </w:r>
      <w:r>
        <w:t xml:space="preserve">jan.vandermeeer@email.nl</w:t>
      </w:r>
      <w:r>
        <w:br/>
      </w:r>
      <w:r>
        <w:rPr>
          <w:bCs/>
          <w:b/>
        </w:rPr>
        <w:t xml:space="preserve">Phone:</w:t>
      </w:r>
      <w:r>
        <w:t xml:space="preserve"> </w:t>
      </w:r>
      <w:r>
        <w:t xml:space="preserve">+31 6 1234 5678</w:t>
      </w:r>
      <w:r>
        <w:br/>
      </w:r>
      <w:r>
        <w:rPr>
          <w:bCs/>
          <w:b/>
        </w:rPr>
        <w:t xml:space="preserve">Address:</w:t>
      </w:r>
      <w:r>
        <w:t xml:space="preserve"> </w:t>
      </w:r>
      <w:r>
        <w:t xml:space="preserve">Amsterdam, Netherlands</w:t>
      </w:r>
      <w:r>
        <w:br/>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innovative Electrical Engineer with over a decade of experience in designing, developing, and implementing electrical systems tailored for the dynamic demands of the Netherlands Amsterdam region. Proficient in both theoretical and practical aspects of electrical engineering, with a strong focus on renewable energy integration, smart grid technologies, and sustainable infrastructure. Committed to advancing technological solutions that align with Dutch environmental standards and urban development goals. A collaborative team player with a proven ability to deliver projects on time while maintaining the highest technical excellence.</w:t>
      </w:r>
    </w:p>
    <w:bookmarkEnd w:id="21"/>
    <w:bookmarkStart w:id="24" w:name="education"/>
    <w:p>
      <w:pPr>
        <w:pStyle w:val="Heading2"/>
      </w:pPr>
      <w:r>
        <w:t xml:space="preserve">Education</w:t>
      </w:r>
    </w:p>
    <w:bookmarkStart w:id="22" w:name="X93edd72963e98e5165d347d0e96afdc186a1c10"/>
    <w:p>
      <w:pPr>
        <w:pStyle w:val="Heading3"/>
      </w:pPr>
      <w:r>
        <w:t xml:space="preserve">Delft University of Technology, Netherlands</w:t>
      </w:r>
    </w:p>
    <w:p>
      <w:pPr>
        <w:pStyle w:val="FirstParagraph"/>
      </w:pPr>
      <w:r>
        <w:rPr>
          <w:bCs/>
          <w:b/>
        </w:rPr>
        <w:t xml:space="preserve">Bachelor of Science in Electrical Engineering</w:t>
      </w:r>
      <w:r>
        <w:br/>
      </w:r>
      <w:r>
        <w:t xml:space="preserve">Graduated: June 2014</w:t>
      </w:r>
      <w:r>
        <w:br/>
      </w:r>
      <w:r>
        <w:t xml:space="preserve">Relevant coursework: Power Systems, Electronics, Control Theory, Renewable Energy Systems.</w:t>
      </w:r>
    </w:p>
    <w:bookmarkEnd w:id="22"/>
    <w:bookmarkStart w:id="23" w:name="X9a6713d7ea6db80493211018dcfbfd2f3a8495f"/>
    <w:p>
      <w:pPr>
        <w:pStyle w:val="Heading3"/>
      </w:pPr>
      <w:r>
        <w:t xml:space="preserve">Technical University of Eindhoven, Netherlands</w:t>
      </w:r>
    </w:p>
    <w:p>
      <w:pPr>
        <w:pStyle w:val="FirstParagraph"/>
      </w:pPr>
      <w:r>
        <w:rPr>
          <w:bCs/>
          <w:b/>
        </w:rPr>
        <w:t xml:space="preserve">Master of Science in Electrical Engineering with a specialization in Sustainable Energy</w:t>
      </w:r>
      <w:r>
        <w:br/>
      </w:r>
      <w:r>
        <w:t xml:space="preserve">Graduated: June 2017</w:t>
      </w:r>
      <w:r>
        <w:br/>
      </w:r>
      <w:r>
        <w:t xml:space="preserve">Thesis: "Optimizing Solar PV Integration in Urban Grids for Amsterdam." Research focused on decentralized energy systems and their impact on grid stability.</w:t>
      </w:r>
    </w:p>
    <w:bookmarkEnd w:id="23"/>
    <w:bookmarkEnd w:id="24"/>
    <w:bookmarkStart w:id="28" w:name="professional-experience"/>
    <w:p>
      <w:pPr>
        <w:pStyle w:val="Heading2"/>
      </w:pPr>
      <w:r>
        <w:t xml:space="preserve">Professional Experience</w:t>
      </w:r>
    </w:p>
    <w:bookmarkStart w:id="25" w:name="senior-electrical-engineer"/>
    <w:p>
      <w:pPr>
        <w:pStyle w:val="Heading3"/>
      </w:pPr>
      <w:r>
        <w:t xml:space="preserve">Senior Electrical Engineer</w:t>
      </w:r>
    </w:p>
    <w:p>
      <w:pPr>
        <w:pStyle w:val="FirstParagraph"/>
      </w:pPr>
      <w:r>
        <w:rPr>
          <w:bCs/>
          <w:b/>
        </w:rPr>
        <w:t xml:space="preserve">Pieter de Hooch Engineering BV, Amsterdam, Netherlands</w:t>
      </w:r>
      <w:r>
        <w:br/>
      </w:r>
      <w:r>
        <w:t xml:space="preserve">April 2019 – Present</w:t>
      </w:r>
      <w:r>
        <w:br/>
      </w:r>
      <w:r>
        <w:t xml:space="preserve">- Led the design and implementation of smart grid infrastructure for residential and commercial buildings in Amsterdam.</w:t>
      </w:r>
      <w:r>
        <w:br/>
      </w:r>
      <w:r>
        <w:t xml:space="preserve">- Collaborated with municipal authorities to integrate renewable energy sources into the local power grid, reducing carbon emissions by 25% in pilot projects.</w:t>
      </w:r>
      <w:r>
        <w:br/>
      </w:r>
      <w:r>
        <w:t xml:space="preserve">- Supervised a team of 10 engineers, ensuring compliance with Dutch electrical safety standards (NEN-EN 50160) and EU directives.</w:t>
      </w:r>
      <w:r>
        <w:br/>
      </w:r>
      <w:r>
        <w:t xml:space="preserve">- Developed cost-effective solutions for energy storage systems using lithium-ion batteries, enhancing grid reliability during peak demand periods.</w:t>
      </w:r>
    </w:p>
    <w:bookmarkEnd w:id="25"/>
    <w:bookmarkStart w:id="26" w:name="electrical-engineer"/>
    <w:p>
      <w:pPr>
        <w:pStyle w:val="Heading3"/>
      </w:pPr>
      <w:r>
        <w:t xml:space="preserve">Electrical Engineer</w:t>
      </w:r>
    </w:p>
    <w:p>
      <w:pPr>
        <w:pStyle w:val="FirstParagraph"/>
      </w:pPr>
      <w:r>
        <w:rPr>
          <w:bCs/>
          <w:b/>
        </w:rPr>
        <w:t xml:space="preserve">Energie Innovatie Group, Amsterdam, Netherlands</w:t>
      </w:r>
      <w:r>
        <w:br/>
      </w:r>
      <w:r>
        <w:t xml:space="preserve">January 2016 – March 2019</w:t>
      </w:r>
      <w:r>
        <w:br/>
      </w:r>
      <w:r>
        <w:t xml:space="preserve">- Designed and tested electrical systems for offshore wind farms in the North Sea, contributing to the Netherlands’ renewable energy targets.</w:t>
      </w:r>
      <w:r>
        <w:br/>
      </w:r>
      <w:r>
        <w:t xml:space="preserve">- Conducted feasibility studies for hybrid solar-wind power solutions tailored to urban environments in Amsterdam.</w:t>
      </w:r>
      <w:r>
        <w:br/>
      </w:r>
      <w:r>
        <w:t xml:space="preserve">- Partnered with local municipalities to implement energy-efficient lighting systems using IoT-enabled smart sensors.</w:t>
      </w:r>
    </w:p>
    <w:bookmarkEnd w:id="26"/>
    <w:bookmarkStart w:id="27" w:name="junior-electrical-engineer"/>
    <w:p>
      <w:pPr>
        <w:pStyle w:val="Heading3"/>
      </w:pPr>
      <w:r>
        <w:t xml:space="preserve">Junior Electrical Engineer</w:t>
      </w:r>
    </w:p>
    <w:p>
      <w:pPr>
        <w:pStyle w:val="FirstParagraph"/>
      </w:pPr>
      <w:r>
        <w:rPr>
          <w:bCs/>
          <w:b/>
        </w:rPr>
        <w:t xml:space="preserve">Van Oord Engineering, Amsterdam, Netherlands</w:t>
      </w:r>
      <w:r>
        <w:br/>
      </w:r>
      <w:r>
        <w:t xml:space="preserve">August 2014 – December 2015</w:t>
      </w:r>
      <w:r>
        <w:br/>
      </w:r>
      <w:r>
        <w:t xml:space="preserve">- Assisted in the development of electrical systems for large-scale infrastructure projects, including the expansion of Amsterdam’s metro network.</w:t>
      </w:r>
      <w:r>
        <w:br/>
      </w:r>
      <w:r>
        <w:t xml:space="preserve">- Performed routine maintenance and troubleshooting on electrical equipment to ensure operational safety and compliance with Dutch regulations.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AutoCAD, ETAP, PSCAD, SPICE</w:t>
      </w:r>
    </w:p>
    <w:p>
      <w:pPr>
        <w:numPr>
          <w:ilvl w:val="0"/>
          <w:numId w:val="1001"/>
        </w:numPr>
        <w:pStyle w:val="Compact"/>
      </w:pPr>
      <w:r>
        <w:rPr>
          <w:bCs/>
          <w:b/>
        </w:rPr>
        <w:t xml:space="preserve">Languages:</w:t>
      </w:r>
      <w:r>
        <w:t xml:space="preserve"> </w:t>
      </w:r>
      <w:r>
        <w:t xml:space="preserve">English (fluent), Dutch (native), German (basic)</w:t>
      </w:r>
    </w:p>
    <w:p>
      <w:pPr>
        <w:numPr>
          <w:ilvl w:val="0"/>
          <w:numId w:val="1001"/>
        </w:numPr>
        <w:pStyle w:val="Compact"/>
      </w:pPr>
      <w:r>
        <w:rPr>
          <w:bCs/>
          <w:b/>
        </w:rPr>
        <w:t xml:space="preserve">Certifications:</w:t>
      </w:r>
      <w:r>
        <w:t xml:space="preserve"> </w:t>
      </w:r>
      <w:r>
        <w:t xml:space="preserve">ISO 50001 Energy Management Systems, NEBOSH International General Certificate in Occupational Health and Safety</w:t>
      </w:r>
    </w:p>
    <w:p>
      <w:pPr>
        <w:numPr>
          <w:ilvl w:val="0"/>
          <w:numId w:val="1001"/>
        </w:numPr>
        <w:pStyle w:val="Compact"/>
      </w:pPr>
      <w:r>
        <w:rPr>
          <w:bCs/>
          <w:b/>
        </w:rPr>
        <w:t xml:space="preserve">Technical Expertise:</w:t>
      </w:r>
      <w:r>
        <w:t xml:space="preserve"> </w:t>
      </w:r>
      <w:r>
        <w:t xml:space="preserve">Power systems design, electrical safety standards, renewable energy technologies, control systems.</w:t>
      </w:r>
    </w:p>
    <w:bookmarkEnd w:id="29"/>
    <w:bookmarkStart w:id="30" w:name="projects"/>
    <w:p>
      <w:pPr>
        <w:pStyle w:val="Heading2"/>
      </w:pPr>
      <w:r>
        <w:t xml:space="preserve">Projects</w:t>
      </w:r>
    </w:p>
    <w:p>
      <w:pPr>
        <w:pStyle w:val="FirstParagraph"/>
      </w:pPr>
      <w:r>
        <w:rPr>
          <w:bCs/>
          <w:b/>
        </w:rPr>
        <w:t xml:space="preserve">Amsterdam Smart Grid Pilot (2018–2019)</w:t>
      </w:r>
      <w:r>
        <w:br/>
      </w:r>
      <w:r>
        <w:t xml:space="preserve">Spearheaded the integration of IoT-enabled smart meters and real-time data analytics to optimize energy distribution in Amsterdam’s Zuidas district. The project reduced energy waste by 18% and served as a model for future urban grid upgrades.</w:t>
      </w:r>
    </w:p>
    <w:p>
      <w:pPr>
        <w:pStyle w:val="BodyText"/>
      </w:pPr>
      <w:r>
        <w:rPr>
          <w:bCs/>
          <w:b/>
        </w:rPr>
        <w:t xml:space="preserve">Offshore Wind Farm Optimization (2017–2018)</w:t>
      </w:r>
      <w:r>
        <w:br/>
      </w:r>
      <w:r>
        <w:t xml:space="preserve">Collaborated with international teams to design a hybrid wind-solar system for the Dutch North Sea, increasing energy output by 30% during low-wind seasons.</w:t>
      </w:r>
    </w:p>
    <w:bookmarkEnd w:id="30"/>
    <w:bookmarkStart w:id="31" w:name="certifications"/>
    <w:p>
      <w:pPr>
        <w:pStyle w:val="Heading2"/>
      </w:pPr>
      <w:r>
        <w:t xml:space="preserve">Certifications</w:t>
      </w:r>
    </w:p>
    <w:p>
      <w:pPr>
        <w:numPr>
          <w:ilvl w:val="0"/>
          <w:numId w:val="1002"/>
        </w:numPr>
        <w:pStyle w:val="Compact"/>
      </w:pPr>
      <w:r>
        <w:t xml:space="preserve">Professional Engineer (PE) License – Netherlands</w:t>
      </w:r>
    </w:p>
    <w:p>
      <w:pPr>
        <w:numPr>
          <w:ilvl w:val="0"/>
          <w:numId w:val="1002"/>
        </w:numPr>
        <w:pStyle w:val="Compact"/>
      </w:pPr>
      <w:r>
        <w:t xml:space="preserve">IEEE Certified Power Systems Engineer</w:t>
      </w:r>
    </w:p>
    <w:p>
      <w:pPr>
        <w:numPr>
          <w:ilvl w:val="0"/>
          <w:numId w:val="1002"/>
        </w:numPr>
        <w:pStyle w:val="Compact"/>
      </w:pPr>
      <w:r>
        <w:t xml:space="preserve">NEC (National Electrical Code) Compliance Training – 2018</w:t>
      </w:r>
    </w:p>
    <w:bookmarkEnd w:id="31"/>
    <w:bookmarkStart w:id="32" w:name="languages"/>
    <w:p>
      <w:pPr>
        <w:pStyle w:val="Heading2"/>
      </w:pPr>
      <w:r>
        <w:t xml:space="preserve">Languages</w:t>
      </w:r>
    </w:p>
    <w:p>
      <w:pPr>
        <w:numPr>
          <w:ilvl w:val="0"/>
          <w:numId w:val="1003"/>
        </w:numPr>
        <w:pStyle w:val="Compact"/>
      </w:pPr>
      <w:r>
        <w:t xml:space="preserve">Dutch – Native</w:t>
      </w:r>
    </w:p>
    <w:p>
      <w:pPr>
        <w:numPr>
          <w:ilvl w:val="0"/>
          <w:numId w:val="1003"/>
        </w:numPr>
        <w:pStyle w:val="Compact"/>
      </w:pPr>
      <w:r>
        <w:t xml:space="preserve">English – Fluent (IELTS 7.5)</w:t>
      </w:r>
    </w:p>
    <w:p>
      <w:pPr>
        <w:numPr>
          <w:ilvl w:val="0"/>
          <w:numId w:val="1003"/>
        </w:numPr>
        <w:pStyle w:val="Compact"/>
      </w:pPr>
      <w:r>
        <w:t xml:space="preserve">German – Basic (B1 level)</w:t>
      </w:r>
    </w:p>
    <w:bookmarkEnd w:id="32"/>
    <w:bookmarkStart w:id="33" w:name="professional-affiliations"/>
    <w:p>
      <w:pPr>
        <w:pStyle w:val="Heading2"/>
      </w:pPr>
      <w:r>
        <w:t xml:space="preserve">Professional Affiliations</w:t>
      </w:r>
    </w:p>
    <w:p>
      <w:pPr>
        <w:numPr>
          <w:ilvl w:val="0"/>
          <w:numId w:val="1004"/>
        </w:numPr>
        <w:pStyle w:val="Compact"/>
      </w:pPr>
      <w:r>
        <w:rPr>
          <w:bCs/>
          <w:b/>
        </w:rPr>
        <w:t xml:space="preserve">Nederlandse Vereniging voor Elektrotechniek (NVE) – Member</w:t>
      </w:r>
    </w:p>
    <w:p>
      <w:pPr>
        <w:numPr>
          <w:ilvl w:val="0"/>
          <w:numId w:val="1004"/>
        </w:numPr>
        <w:pStyle w:val="Compact"/>
      </w:pPr>
      <w:r>
        <w:rPr>
          <w:bCs/>
          <w:b/>
        </w:rPr>
        <w:t xml:space="preserve">Institute of Electrical and Electronics Engineers (IEEE) – Member</w:t>
      </w:r>
    </w:p>
    <w:p>
      <w:pPr>
        <w:numPr>
          <w:ilvl w:val="0"/>
          <w:numId w:val="1004"/>
        </w:numPr>
        <w:pStyle w:val="Compact"/>
      </w:pPr>
      <w:r>
        <w:rPr>
          <w:bCs/>
          <w:b/>
        </w:rPr>
        <w:t xml:space="preserve">Amsterdam Energy Forum – Active Participant</w:t>
      </w:r>
    </w:p>
    <w:bookmarkEnd w:id="33"/>
    <w:bookmarkStart w:id="34" w:name="references"/>
    <w:p>
      <w:pPr>
        <w:pStyle w:val="Heading2"/>
      </w:pPr>
      <w:r>
        <w:t xml:space="preserve">References</w:t>
      </w:r>
    </w:p>
    <w:p>
      <w:pPr>
        <w:pStyle w:val="FirstParagraph"/>
      </w:pPr>
      <w:r>
        <w:t xml:space="preserve">Available upon request. References include former supervisors from Pieter de Hooch Engineering BV, Energie Innovatie Group, and academic advisors from Delft University of Technology.</w:t>
      </w:r>
    </w:p>
    <w:p>
      <w:pPr>
        <w:pStyle w:val="BodyText"/>
      </w:pPr>
      <w:r>
        <w:t xml:space="preserve">This Curriculum Vitae is tailored for the Netherlands Amsterdam electrical engineering sector, emphasizing compliance with local regulations and alignment with regional sustainability goals. As a qualified Electrical Engineer in the Netherlands, I aim to contribute to innovative solutions that support Amsterdam’s vision for a smart, sustainable future.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Netherlands Amsterdam</dc:title>
  <dc:creator/>
  <dc:language>en</dc:language>
  <cp:keywords/>
  <dcterms:created xsi:type="dcterms:W3CDTF">2026-05-01T08:54:51Z</dcterms:created>
  <dcterms:modified xsi:type="dcterms:W3CDTF">2026-05-01T08:54:51Z</dcterms:modified>
</cp:coreProperties>
</file>

<file path=docProps/custom.xml><?xml version="1.0" encoding="utf-8"?>
<Properties xmlns="http://schemas.openxmlformats.org/officeDocument/2006/custom-properties" xmlns:vt="http://schemas.openxmlformats.org/officeDocument/2006/docPropsVTypes"/>
</file>