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Al-Mansoori</w:t>
      </w:r>
      <w:r>
        <w:br/>
      </w:r>
      <w:r>
        <w:rPr>
          <w:bCs/>
          <w:b/>
        </w:rPr>
        <w:t xml:space="preserve">Email:</w:t>
      </w:r>
      <w:r>
        <w:t xml:space="preserve"> </w:t>
      </w:r>
      <w:r>
        <w:t xml:space="preserve">ahmed.almansoori@example.com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and skilled Electrical Engineer with over a decade of experience in designing, implementing, and maintaining electrical systems across the United Arab Emirates (UAE) Abu Dhabi. Proficient in power distribution, renewable energy integration, and smart grid technologies. Committed to delivering innovative solutions that align with UAE's vision for sustainable infrastructure and technological advancement. A strong advocate for professional excellence and compliance with local engineering standards.</w:t>
      </w:r>
    </w:p>
    <w:bookmarkEnd w:id="21"/>
    <w:bookmarkStart w:id="22" w:name="education"/>
    <w:p>
      <w:pPr>
        <w:pStyle w:val="Heading2"/>
      </w:pPr>
      <w:r>
        <w:t xml:space="preserve">Education</w:t>
      </w:r>
    </w:p>
    <w:p>
      <w:pPr>
        <w:pStyle w:val="FirstParagraph"/>
      </w:pPr>
      <w:r>
        <w:rPr>
          <w:bCs/>
          <w:b/>
        </w:rPr>
        <w:t xml:space="preserve">Bachelor of Science in Electrical Engineering</w:t>
      </w:r>
      <w:r>
        <w:br/>
      </w:r>
      <w:r>
        <w:t xml:space="preserve">University of Abu Dhabi, UAE</w:t>
      </w:r>
      <w:r>
        <w:br/>
      </w:r>
      <w:r>
        <w:t xml:space="preserve">Graduated: 2010</w:t>
      </w:r>
      <w:r>
        <w:br/>
      </w:r>
      <w:r>
        <w:t xml:space="preserve">Relevant Coursework: Power Systems, Renewable Energy Systems, Circuit Analysis, and Smart Grid Technologies.</w:t>
      </w:r>
    </w:p>
    <w:p>
      <w:pPr>
        <w:pStyle w:val="BodyText"/>
      </w:pPr>
      <w:r>
        <w:rPr>
          <w:bCs/>
          <w:b/>
        </w:rPr>
        <w:t xml:space="preserve">Masters in Electrical Engineering with a Focus on Power Systems</w:t>
      </w:r>
      <w:r>
        <w:br/>
      </w:r>
      <w:r>
        <w:t xml:space="preserve">Khalifa University of Science and Technology, UAE</w:t>
      </w:r>
      <w:r>
        <w:br/>
      </w:r>
      <w:r>
        <w:t xml:space="preserve">Graduated: 2013</w:t>
      </w:r>
      <w:r>
        <w:br/>
      </w:r>
      <w:r>
        <w:t xml:space="preserve">Research: "Optimization of Solar Energy Integration in Abu Dhabi's Grid" – Published in the UAE Journal of Renewable Energy.</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Etihad Energy Services, Abu Dhabi, UAE</w:t>
      </w:r>
      <w:r>
        <w:br/>
      </w:r>
      <w:r>
        <w:t xml:space="preserve">January 2018 – Present</w:t>
      </w:r>
      <w:r>
        <w:br/>
      </w:r>
      <w:r>
        <w:t xml:space="preserve">- Led the design and implementation of high-voltage power distribution networks across Abu Dhabi's industrial zones.</w:t>
      </w:r>
      <w:r>
        <w:br/>
      </w:r>
      <w:r>
        <w:t xml:space="preserve">- Spearheaded the integration of solar photovoltaic systems into the UAE’s national grid, contributing to a 15% reduction in carbon emissions.</w:t>
      </w:r>
      <w:r>
        <w:br/>
      </w:r>
      <w:r>
        <w:t xml:space="preserve">- Collaborated with international consultants to upgrade Abu Dhabi’s smart grid infrastructure, ensuring compliance with UAE Energy Strategy 2050.</w:t>
      </w:r>
      <w:r>
        <w:br/>
      </w:r>
      <w:r>
        <w:t xml:space="preserve">- Mentored junior engineers and conducted training sessions on renewable energy technologies for local teams.</w:t>
      </w:r>
    </w:p>
    <w:bookmarkEnd w:id="23"/>
    <w:bookmarkStart w:id="24" w:name="electrical-engineer"/>
    <w:p>
      <w:pPr>
        <w:pStyle w:val="Heading3"/>
      </w:pPr>
      <w:r>
        <w:t xml:space="preserve">Electrical Engineer</w:t>
      </w:r>
    </w:p>
    <w:p>
      <w:pPr>
        <w:pStyle w:val="FirstParagraph"/>
      </w:pPr>
      <w:r>
        <w:rPr>
          <w:bCs/>
          <w:b/>
        </w:rPr>
        <w:t xml:space="preserve">Abu Dhabi Power Corporation (ADPC), UAE</w:t>
      </w:r>
      <w:r>
        <w:br/>
      </w:r>
      <w:r>
        <w:t xml:space="preserve">June 2014 – December 2017</w:t>
      </w:r>
      <w:r>
        <w:br/>
      </w:r>
      <w:r>
        <w:t xml:space="preserve">- Designed and supervised the installation of electrical systems for residential and commercial projects in Abu Dhabi.</w:t>
      </w:r>
      <w:r>
        <w:br/>
      </w:r>
      <w:r>
        <w:t xml:space="preserve">- Optimized power distribution networks to reduce energy losses by 8% across key regions.</w:t>
      </w:r>
      <w:r>
        <w:br/>
      </w:r>
      <w:r>
        <w:t xml:space="preserve">- Participated in the development of UAE’s first offshore wind farm feasibility study, aligning with Abu Dhabi's renewable energy goals.</w:t>
      </w:r>
    </w:p>
    <w:bookmarkEnd w:id="24"/>
    <w:bookmarkStart w:id="25" w:name="junior-electrical-engineer"/>
    <w:p>
      <w:pPr>
        <w:pStyle w:val="Heading3"/>
      </w:pPr>
      <w:r>
        <w:t xml:space="preserve">Junior Electrical Engineer</w:t>
      </w:r>
    </w:p>
    <w:p>
      <w:pPr>
        <w:pStyle w:val="FirstParagraph"/>
      </w:pPr>
      <w:r>
        <w:rPr>
          <w:bCs/>
          <w:b/>
        </w:rPr>
        <w:t xml:space="preserve">Al Ain Engineering Consultants, UAE</w:t>
      </w:r>
      <w:r>
        <w:br/>
      </w:r>
      <w:r>
        <w:t xml:space="preserve">July 2010 – May 2014</w:t>
      </w:r>
      <w:r>
        <w:br/>
      </w:r>
      <w:r>
        <w:t xml:space="preserve">- Assisted in the planning and execution of electrical infrastructure for Abu Dhabi’s urban development projects.</w:t>
      </w:r>
      <w:r>
        <w:br/>
      </w:r>
      <w:r>
        <w:t xml:space="preserve">- Conducted site inspections and ensured adherence to UAE electrical codes (UAE-NEC) and safety standards.</w:t>
      </w:r>
    </w:p>
    <w:bookmarkEnd w:id="25"/>
    <w:bookmarkEnd w:id="26"/>
    <w:bookmarkStart w:id="27" w:name="key-skills"/>
    <w:p>
      <w:pPr>
        <w:pStyle w:val="Heading2"/>
      </w:pPr>
      <w:r>
        <w:t xml:space="preserve">Key Skills</w:t>
      </w:r>
    </w:p>
    <w:p>
      <w:pPr>
        <w:numPr>
          <w:ilvl w:val="0"/>
          <w:numId w:val="1001"/>
        </w:numPr>
        <w:pStyle w:val="Compact"/>
      </w:pPr>
      <w:r>
        <w:t xml:space="preserve">Power Systems Design &amp; Analysis</w:t>
      </w:r>
    </w:p>
    <w:p>
      <w:pPr>
        <w:numPr>
          <w:ilvl w:val="0"/>
          <w:numId w:val="1001"/>
        </w:numPr>
        <w:pStyle w:val="Compact"/>
      </w:pPr>
      <w:r>
        <w:t xml:space="preserve">Renewable Energy Integration (Solar, Wind)</w:t>
      </w:r>
    </w:p>
    <w:p>
      <w:pPr>
        <w:numPr>
          <w:ilvl w:val="0"/>
          <w:numId w:val="1001"/>
        </w:numPr>
        <w:pStyle w:val="Compact"/>
      </w:pPr>
      <w:r>
        <w:t xml:space="preserve">Smart Grid Technologies</w:t>
      </w:r>
    </w:p>
    <w:p>
      <w:pPr>
        <w:numPr>
          <w:ilvl w:val="0"/>
          <w:numId w:val="1001"/>
        </w:numPr>
        <w:pStyle w:val="Compact"/>
      </w:pPr>
      <w:r>
        <w:t xml:space="preserve">CAD and ETAP Software Proficiency</w:t>
      </w:r>
    </w:p>
    <w:p>
      <w:pPr>
        <w:numPr>
          <w:ilvl w:val="0"/>
          <w:numId w:val="1001"/>
        </w:numPr>
        <w:pStyle w:val="Compact"/>
      </w:pPr>
      <w:r>
        <w:t xml:space="preserve">Project Management (PMP Certified)</w:t>
      </w:r>
    </w:p>
    <w:p>
      <w:pPr>
        <w:numPr>
          <w:ilvl w:val="0"/>
          <w:numId w:val="1001"/>
        </w:numPr>
        <w:pStyle w:val="Compact"/>
      </w:pPr>
      <w:r>
        <w:t xml:space="preserve">Compliance with UAE Electrical Standards and Codes</w:t>
      </w:r>
    </w:p>
    <w:bookmarkEnd w:id="27"/>
    <w:bookmarkStart w:id="28" w:name="certifications-licenses"/>
    <w:p>
      <w:pPr>
        <w:pStyle w:val="Heading2"/>
      </w:pPr>
      <w:r>
        <w:t xml:space="preserve">Certifications &amp; Licenses</w:t>
      </w:r>
    </w:p>
    <w:p>
      <w:pPr>
        <w:numPr>
          <w:ilvl w:val="0"/>
          <w:numId w:val="1002"/>
        </w:numPr>
        <w:pStyle w:val="Compact"/>
      </w:pPr>
      <w:r>
        <w:rPr>
          <w:bCs/>
          <w:b/>
        </w:rPr>
        <w:t xml:space="preserve">Professional Engineer (PE) License, UAE Ministry of Energy</w:t>
      </w:r>
      <w:r>
        <w:br/>
      </w:r>
      <w:r>
        <w:t xml:space="preserve">Issued: 2016</w:t>
      </w:r>
    </w:p>
    <w:p>
      <w:pPr>
        <w:numPr>
          <w:ilvl w:val="0"/>
          <w:numId w:val="1002"/>
        </w:numPr>
        <w:pStyle w:val="Compact"/>
      </w:pPr>
      <w:r>
        <w:rPr>
          <w:bCs/>
          <w:b/>
        </w:rPr>
        <w:t xml:space="preserve">PMP Certification - Project Management Professional</w:t>
      </w:r>
      <w:r>
        <w:br/>
      </w:r>
      <w:r>
        <w:t xml:space="preserve">Issued by PMI, 2019</w:t>
      </w:r>
    </w:p>
    <w:p>
      <w:pPr>
        <w:numPr>
          <w:ilvl w:val="0"/>
          <w:numId w:val="1002"/>
        </w:numPr>
        <w:pStyle w:val="Compact"/>
      </w:pPr>
      <w:r>
        <w:rPr>
          <w:bCs/>
          <w:b/>
        </w:rPr>
        <w:t xml:space="preserve">ISO 50001 Energy Management Systems Auditor</w:t>
      </w:r>
      <w:r>
        <w:br/>
      </w:r>
      <w:r>
        <w:t xml:space="preserve">Certified by UAE Energy Efficiency Authority, 2021</w:t>
      </w:r>
    </w:p>
    <w:bookmarkEnd w:id="28"/>
    <w:bookmarkStart w:id="29" w:name="projects-achievements"/>
    <w:p>
      <w:pPr>
        <w:pStyle w:val="Heading2"/>
      </w:pPr>
      <w:r>
        <w:t xml:space="preserve">Projects &amp; Achievements</w:t>
      </w:r>
    </w:p>
    <w:p>
      <w:pPr>
        <w:pStyle w:val="FirstParagraph"/>
      </w:pPr>
      <w:r>
        <w:rPr>
          <w:bCs/>
          <w:b/>
        </w:rPr>
        <w:t xml:space="preserve">Abu Dhabi Solar Park Expansion (2019–2021)</w:t>
      </w:r>
      <w:r>
        <w:br/>
      </w:r>
      <w:r>
        <w:t xml:space="preserve">- Played a pivotal role in the design and implementation of the 500 MW phase of the Al Dhafra Solar PV Plant, one of the world’s largest single-site solar projects.</w:t>
      </w:r>
      <w:r>
        <w:br/>
      </w:r>
      <w:r>
        <w:t xml:space="preserve">- Achieved a 30% increase in energy efficiency through advanced grid synchronization techniques.</w:t>
      </w:r>
    </w:p>
    <w:p>
      <w:pPr>
        <w:pStyle w:val="BodyText"/>
      </w:pPr>
      <w:r>
        <w:rPr>
          <w:bCs/>
          <w:b/>
        </w:rPr>
        <w:t xml:space="preserve">Smart Grid Pilot Project in Musaffah, Abu Dhabi (2017)</w:t>
      </w:r>
      <w:r>
        <w:br/>
      </w:r>
      <w:r>
        <w:t xml:space="preserve">- Designed a smart grid system to monitor and manage real-time energy consumption for over 10,000 households.</w:t>
      </w:r>
      <w:r>
        <w:br/>
      </w:r>
      <w:r>
        <w:t xml:space="preserve">- Reduced peak load demand by 12% and improved grid reliability by 25%.</w:t>
      </w:r>
    </w:p>
    <w:bookmarkEnd w:id="29"/>
    <w:bookmarkStart w:id="30" w:name="professional-affiliations"/>
    <w:p>
      <w:pPr>
        <w:pStyle w:val="Heading2"/>
      </w:pPr>
      <w:r>
        <w:t xml:space="preserve">Professional Affiliations</w:t>
      </w:r>
    </w:p>
    <w:p>
      <w:pPr>
        <w:numPr>
          <w:ilvl w:val="0"/>
          <w:numId w:val="1003"/>
        </w:numPr>
        <w:pStyle w:val="Compact"/>
      </w:pPr>
      <w:r>
        <w:t xml:space="preserve">Member of the UAE Society of Engineers (UAESE)</w:t>
      </w:r>
    </w:p>
    <w:p>
      <w:pPr>
        <w:numPr>
          <w:ilvl w:val="0"/>
          <w:numId w:val="1003"/>
        </w:numPr>
        <w:pStyle w:val="Compact"/>
      </w:pPr>
      <w:r>
        <w:t xml:space="preserve">IEEE Member (Institute of Electrical and Electronics Engineers)</w:t>
      </w:r>
    </w:p>
    <w:p>
      <w:pPr>
        <w:numPr>
          <w:ilvl w:val="0"/>
          <w:numId w:val="1003"/>
        </w:numPr>
        <w:pStyle w:val="Compact"/>
      </w:pPr>
      <w:r>
        <w:t xml:space="preserve">Volunteer Engineer for Abu Dhabi’s Community Energy Awareness Programs</w:t>
      </w:r>
    </w:p>
    <w:bookmarkEnd w:id="30"/>
    <w:bookmarkStart w:id="31" w:name="languages"/>
    <w:p>
      <w:pPr>
        <w:pStyle w:val="Heading2"/>
      </w:pPr>
      <w:r>
        <w:t xml:space="preserve">Languages</w:t>
      </w:r>
    </w:p>
    <w:p>
      <w:pPr>
        <w:numPr>
          <w:ilvl w:val="0"/>
          <w:numId w:val="1004"/>
        </w:numPr>
        <w:pStyle w:val="Compact"/>
      </w:pPr>
      <w:r>
        <w:t xml:space="preserve">Arabic (Native)</w:t>
      </w:r>
    </w:p>
    <w:p>
      <w:pPr>
        <w:numPr>
          <w:ilvl w:val="0"/>
          <w:numId w:val="1004"/>
        </w:numPr>
        <w:pStyle w:val="Compact"/>
      </w:pPr>
      <w:r>
        <w:t xml:space="preserve">English (Fluent – Professional Level)</w:t>
      </w:r>
    </w:p>
    <w:bookmarkEnd w:id="31"/>
    <w:bookmarkStart w:id="32" w:name="additional-information"/>
    <w:p>
      <w:pPr>
        <w:pStyle w:val="Heading2"/>
      </w:pPr>
      <w:r>
        <w:t xml:space="preserve">Additional Information</w:t>
      </w:r>
    </w:p>
    <w:p>
      <w:pPr>
        <w:pStyle w:val="FirstParagraph"/>
      </w:pPr>
      <w:r>
        <w:rPr>
          <w:bCs/>
          <w:b/>
        </w:rPr>
        <w:t xml:space="preserve">Volunteer Work:</w:t>
      </w:r>
      <w:r>
        <w:br/>
      </w:r>
      <w:r>
        <w:t xml:space="preserve">- Conducted free electrical safety workshops for Abu Dhabi’s schools and communities, reaching over 500 participants.</w:t>
      </w:r>
    </w:p>
    <w:p>
      <w:pPr>
        <w:pStyle w:val="BodyText"/>
      </w:pPr>
      <w:r>
        <w:rPr>
          <w:bCs/>
          <w:b/>
        </w:rPr>
        <w:t xml:space="preserve">Publications:</w:t>
      </w:r>
      <w:r>
        <w:br/>
      </w:r>
      <w:r>
        <w:t xml:space="preserve">- Co-authored "Renewable Energy Integration in UAE Grids" published in the UAE Journal of Electrical Engineering (2020).</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United Arab Emirates Abu Dhabi</dc:title>
  <dc:creator/>
  <dc:language>en</dc:language>
  <cp:keywords/>
  <dcterms:created xsi:type="dcterms:W3CDTF">2026-07-23T01:26:00Z</dcterms:created>
  <dcterms:modified xsi:type="dcterms:W3CDTF">2026-07-23T01:26:00Z</dcterms:modified>
</cp:coreProperties>
</file>

<file path=docProps/custom.xml><?xml version="1.0" encoding="utf-8"?>
<Properties xmlns="http://schemas.openxmlformats.org/officeDocument/2006/custom-properties" xmlns:vt="http://schemas.openxmlformats.org/officeDocument/2006/docPropsVTypes"/>
</file>