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Japan</w:t>
      </w:r>
      <w:r>
        <w:t xml:space="preserve"> </w:t>
      </w:r>
      <w:r>
        <w:t xml:space="preserve">Osaka</w:t>
      </w:r>
    </w:p>
    <w:bookmarkStart w:id="34" w:name="curriculum-vitae"/>
    <w:p>
      <w:pPr>
        <w:pStyle w:val="Heading1"/>
      </w:pPr>
      <w:r>
        <w:rPr>
          <w:bCs/>
          <w:b/>
        </w:rPr>
        <w:t xml:space="preserve">Curriculum Vitae</w:t>
      </w:r>
    </w:p>
    <w:bookmarkStart w:id="33" w:name="electrician-japan-osaka"/>
    <w:p>
      <w:pPr>
        <w:pStyle w:val="Heading2"/>
      </w:pPr>
      <w:r>
        <w:rPr>
          <w:bCs/>
          <w:b/>
        </w:rPr>
        <w:t xml:space="preserve">Electrician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Address:</w:t>
      </w:r>
      <w:r>
        <w:t xml:space="preserve"> </w:t>
      </w:r>
      <w:r>
        <w:t xml:space="preserve">123 Shinsaibashi, Osaka, Japan</w:t>
      </w:r>
    </w:p>
    <w:bookmarkEnd w:id="20"/>
    <w:bookmarkStart w:id="21" w:name="professional-summary"/>
    <w:p>
      <w:pPr>
        <w:pStyle w:val="Heading3"/>
      </w:pPr>
      <w:r>
        <w:rPr>
          <w:bCs/>
          <w:b/>
        </w:rPr>
        <w:t xml:space="preserve">Professional Summary</w:t>
      </w:r>
    </w:p>
    <w:p>
      <w:pPr>
        <w:pStyle w:val="FirstParagraph"/>
      </w:pPr>
      <w:r>
        <w:t xml:space="preserve">A highly skilled and certified Electrician with over 10 years of experience in residential, commercial, and industrial electrical systems. Specializing in Japan Osaka's unique electrical infrastructure, I am proficient in installing, maintaining, and repairing electrical systems while adhering to strict Japanese safety standards (JIS). My expertise includes working with advanced technologies such as smart grids and energy-efficient solutions tailored for the Osaka region. With a strong commitment to quality and customer satisfaction, I aim to contribute my technical knowledge and cultural adaptability to projects in Japan Osaka.</w:t>
      </w:r>
    </w:p>
    <w:bookmarkEnd w:id="21"/>
    <w:bookmarkStart w:id="22" w:name="technical-skills"/>
    <w:p>
      <w:pPr>
        <w:pStyle w:val="Heading3"/>
      </w:pPr>
      <w:r>
        <w:rPr>
          <w:bCs/>
          <w:b/>
        </w:rPr>
        <w:t xml:space="preserve">Technical Skills</w:t>
      </w:r>
    </w:p>
    <w:p>
      <w:pPr>
        <w:numPr>
          <w:ilvl w:val="0"/>
          <w:numId w:val="1001"/>
        </w:numPr>
        <w:pStyle w:val="Compact"/>
      </w:pPr>
      <w:r>
        <w:t xml:space="preserve">Expertise in residential/commercial electrical installations and repairs</w:t>
      </w:r>
    </w:p>
    <w:p>
      <w:pPr>
        <w:numPr>
          <w:ilvl w:val="0"/>
          <w:numId w:val="1001"/>
        </w:numPr>
        <w:pStyle w:val="Compact"/>
      </w:pPr>
      <w:r>
        <w:t xml:space="preserve">Proficient in reading blueprints, schematics, and technical manuals (Japanese/English)</w:t>
      </w:r>
    </w:p>
    <w:p>
      <w:pPr>
        <w:numPr>
          <w:ilvl w:val="0"/>
          <w:numId w:val="1001"/>
        </w:numPr>
        <w:pStyle w:val="Compact"/>
      </w:pPr>
      <w:r>
        <w:t xml:space="preserve">Knowledge of Japanese Electrical Safety Standards (JIS C 8201, JIS C 8305)</w:t>
      </w:r>
    </w:p>
    <w:p>
      <w:pPr>
        <w:numPr>
          <w:ilvl w:val="0"/>
          <w:numId w:val="1001"/>
        </w:numPr>
        <w:pStyle w:val="Compact"/>
      </w:pPr>
      <w:r>
        <w:t xml:space="preserve">Skilled in using advanced tools: multimeters, oscilloscopes, and thermal imaging cameras</w:t>
      </w:r>
    </w:p>
    <w:p>
      <w:pPr>
        <w:numPr>
          <w:ilvl w:val="0"/>
          <w:numId w:val="1001"/>
        </w:numPr>
        <w:pStyle w:val="Compact"/>
      </w:pPr>
      <w:r>
        <w:t xml:space="preserve">Certified in electrical system troubleshooting and fault detection</w:t>
      </w:r>
    </w:p>
    <w:p>
      <w:pPr>
        <w:numPr>
          <w:ilvl w:val="0"/>
          <w:numId w:val="1001"/>
        </w:numPr>
        <w:pStyle w:val="Compact"/>
      </w:pPr>
      <w:r>
        <w:t xml:space="preserve">Experience with renewable energy systems (solar panels, energy storage solutions)</w:t>
      </w:r>
    </w:p>
    <w:p>
      <w:pPr>
        <w:numPr>
          <w:ilvl w:val="0"/>
          <w:numId w:val="1001"/>
        </w:numPr>
        <w:pStyle w:val="Compact"/>
      </w:pPr>
      <w:r>
        <w:t xml:space="preserve">Familiarity with Japanese terminology for electrical components (e.g., "denki shōji" for circuit breakers)</w:t>
      </w:r>
    </w:p>
    <w:bookmarkEnd w:id="22"/>
    <w:bookmarkStart w:id="25" w:name="work-experience"/>
    <w:p>
      <w:pPr>
        <w:pStyle w:val="Heading3"/>
      </w:pPr>
      <w:r>
        <w:rPr>
          <w:bCs/>
          <w:b/>
        </w:rPr>
        <w:t xml:space="preserve">Work Experience</w:t>
      </w:r>
    </w:p>
    <w:bookmarkStart w:id="23" w:name="X135bfe4d6ba0cc495dbbf22c194dce0b5147c70"/>
    <w:p>
      <w:pPr>
        <w:pStyle w:val="Heading4"/>
      </w:pPr>
      <w:r>
        <w:t xml:space="preserve">Lead Electrician | Osaka Electric Solutions Co., Ltd.</w:t>
      </w:r>
    </w:p>
    <w:p>
      <w:pPr>
        <w:pStyle w:val="FirstParagraph"/>
      </w:pPr>
      <w:r>
        <w:rPr>
          <w:iCs/>
          <w:i/>
        </w:rPr>
        <w:t xml:space="preserve">January 2018 – Present</w:t>
      </w:r>
    </w:p>
    <w:p>
      <w:pPr>
        <w:numPr>
          <w:ilvl w:val="0"/>
          <w:numId w:val="1002"/>
        </w:numPr>
        <w:pStyle w:val="Compact"/>
      </w:pPr>
      <w:r>
        <w:t xml:space="preserve">Managed electrical installations for 50+ residential and commercial projects in Osaka, including high-rise buildings and industrial complexes.</w:t>
      </w:r>
    </w:p>
    <w:p>
      <w:pPr>
        <w:numPr>
          <w:ilvl w:val="0"/>
          <w:numId w:val="1002"/>
        </w:numPr>
        <w:pStyle w:val="Compact"/>
      </w:pPr>
      <w:r>
        <w:t xml:space="preserve">Spearheaded the implementation of energy-efficient lighting systems, reducing clients' electricity costs by up to 25%.</w:t>
      </w:r>
    </w:p>
    <w:p>
      <w:pPr>
        <w:numPr>
          <w:ilvl w:val="0"/>
          <w:numId w:val="1002"/>
        </w:numPr>
        <w:pStyle w:val="Compact"/>
      </w:pPr>
      <w:r>
        <w:t xml:space="preserve">Provided emergency repair services for electrical failures, ensuring minimal downtime for businesses in Osaka's bustling districts like Namba and Umeda.</w:t>
      </w:r>
    </w:p>
    <w:p>
      <w:pPr>
        <w:numPr>
          <w:ilvl w:val="0"/>
          <w:numId w:val="1002"/>
        </w:numPr>
        <w:pStyle w:val="Compact"/>
      </w:pPr>
      <w:r>
        <w:t xml:space="preserve">Collaborated with local authorities to ensure all projects comply with Osaka's strict building codes and safety regulations.</w:t>
      </w:r>
    </w:p>
    <w:bookmarkEnd w:id="23"/>
    <w:bookmarkStart w:id="24" w:name="X24e09948e7bdb4331b0d80c158e4be1b35b95f0"/>
    <w:p>
      <w:pPr>
        <w:pStyle w:val="Heading4"/>
      </w:pPr>
      <w:r>
        <w:t xml:space="preserve">Junior Electrician | Kansai Electrical Services</w:t>
      </w:r>
    </w:p>
    <w:p>
      <w:pPr>
        <w:pStyle w:val="FirstParagraph"/>
      </w:pPr>
      <w:r>
        <w:rPr>
          <w:iCs/>
          <w:i/>
        </w:rPr>
        <w:t xml:space="preserve">March 2015 – December 2017</w:t>
      </w:r>
    </w:p>
    <w:p>
      <w:pPr>
        <w:numPr>
          <w:ilvl w:val="0"/>
          <w:numId w:val="1003"/>
        </w:numPr>
        <w:pStyle w:val="Compact"/>
      </w:pPr>
      <w:r>
        <w:t xml:space="preserve">Assisted in the installation of electrical systems for new construction projects, including schools and healthcare facilities in Osaka.</w:t>
      </w:r>
    </w:p>
    <w:p>
      <w:pPr>
        <w:numPr>
          <w:ilvl w:val="0"/>
          <w:numId w:val="1003"/>
        </w:numPr>
        <w:pStyle w:val="Compact"/>
      </w:pPr>
      <w:r>
        <w:t xml:space="preserve">Conducted routine maintenance checks on existing systems, identifying potential hazards and recommending preventive measures.</w:t>
      </w:r>
    </w:p>
    <w:p>
      <w:pPr>
        <w:numPr>
          <w:ilvl w:val="0"/>
          <w:numId w:val="1003"/>
        </w:numPr>
        <w:pStyle w:val="Compact"/>
      </w:pPr>
      <w:r>
        <w:t xml:space="preserve">Gained hands-on experience with Japanese-specific tools and techniques, such as "kabe-ki" (wall drilling) for retrofitting older buildings.</w:t>
      </w:r>
    </w:p>
    <w:bookmarkEnd w:id="24"/>
    <w:bookmarkEnd w:id="25"/>
    <w:bookmarkStart w:id="29" w:name="education-certifications"/>
    <w:p>
      <w:pPr>
        <w:pStyle w:val="Heading3"/>
      </w:pPr>
      <w:r>
        <w:rPr>
          <w:bCs/>
          <w:b/>
        </w:rPr>
        <w:t xml:space="preserve">Education &amp; Certifications</w:t>
      </w:r>
    </w:p>
    <w:bookmarkStart w:id="26" w:name="X76a1fdbace06105e15ac7c27e77aa873bdd5057"/>
    <w:p>
      <w:pPr>
        <w:pStyle w:val="Heading4"/>
      </w:pPr>
      <w:r>
        <w:t xml:space="preserve">Vocational Training Certificate in Electrical Engineering | Osaka Technical Institute, Japan</w:t>
      </w:r>
    </w:p>
    <w:p>
      <w:pPr>
        <w:pStyle w:val="FirstParagraph"/>
      </w:pPr>
      <w:r>
        <w:rPr>
          <w:iCs/>
          <w:i/>
        </w:rPr>
        <w:t xml:space="preserve">2012 – 2014</w:t>
      </w:r>
    </w:p>
    <w:p>
      <w:pPr>
        <w:numPr>
          <w:ilvl w:val="0"/>
          <w:numId w:val="1004"/>
        </w:numPr>
        <w:pStyle w:val="Compact"/>
      </w:pPr>
      <w:r>
        <w:t xml:space="preserve">Coursework included electrical theory, circuit design, and Japanese safety protocols.</w:t>
      </w:r>
    </w:p>
    <w:p>
      <w:pPr>
        <w:numPr>
          <w:ilvl w:val="0"/>
          <w:numId w:val="1004"/>
        </w:numPr>
        <w:pStyle w:val="Compact"/>
      </w:pPr>
      <w:r>
        <w:t xml:space="preserve">Graduated with honors for outstanding performance in practical exams.</w:t>
      </w:r>
    </w:p>
    <w:bookmarkEnd w:id="26"/>
    <w:bookmarkStart w:id="27" w:name="X2570e8a1004ed239a8670ebd534be9c7b8b4909"/>
    <w:p>
      <w:pPr>
        <w:pStyle w:val="Heading4"/>
      </w:pPr>
      <w:r>
        <w:t xml:space="preserve">Certified Electrician License | Japan Electrical Safety Institute</w:t>
      </w:r>
    </w:p>
    <w:p>
      <w:pPr>
        <w:pStyle w:val="FirstParagraph"/>
      </w:pPr>
      <w:r>
        <w:rPr>
          <w:iCs/>
          <w:i/>
        </w:rPr>
        <w:t xml:space="preserve">2015</w:t>
      </w:r>
    </w:p>
    <w:p>
      <w:pPr>
        <w:numPr>
          <w:ilvl w:val="0"/>
          <w:numId w:val="1005"/>
        </w:numPr>
        <w:pStyle w:val="Compact"/>
      </w:pPr>
      <w:r>
        <w:t xml:space="preserve">Validated through rigorous written and practical examinations covering JIS standards and safety practices.</w:t>
      </w:r>
    </w:p>
    <w:bookmarkEnd w:id="27"/>
    <w:bookmarkStart w:id="28" w:name="Xf04f1c501c03356de2fbe5ec70c1b9b70675663"/>
    <w:p>
      <w:pPr>
        <w:pStyle w:val="Heading4"/>
      </w:pPr>
      <w:r>
        <w:t xml:space="preserve">OSHA 30-Hour General Industry Certification | United States Department of Labor</w:t>
      </w:r>
    </w:p>
    <w:p>
      <w:pPr>
        <w:pStyle w:val="FirstParagraph"/>
      </w:pPr>
      <w:r>
        <w:rPr>
          <w:iCs/>
          <w:i/>
        </w:rPr>
        <w:t xml:space="preserve">2016</w:t>
      </w:r>
    </w:p>
    <w:p>
      <w:pPr>
        <w:numPr>
          <w:ilvl w:val="0"/>
          <w:numId w:val="1006"/>
        </w:numPr>
        <w:pStyle w:val="Compact"/>
      </w:pPr>
      <w:r>
        <w:t xml:space="preserve">Enhanced knowledge of global safety protocols to complement Japanese standards.</w:t>
      </w:r>
    </w:p>
    <w:bookmarkEnd w:id="28"/>
    <w:bookmarkEnd w:id="29"/>
    <w:bookmarkStart w:id="30" w:name="projects-achievements"/>
    <w:p>
      <w:pPr>
        <w:pStyle w:val="Heading3"/>
      </w:pPr>
      <w:r>
        <w:rPr>
          <w:bCs/>
          <w:b/>
        </w:rPr>
        <w:t xml:space="preserve">Projects &amp; Achievements</w:t>
      </w:r>
    </w:p>
    <w:p>
      <w:pPr>
        <w:pStyle w:val="FirstParagraph"/>
      </w:pPr>
      <w:r>
        <w:rPr>
          <w:bCs/>
          <w:b/>
        </w:rPr>
        <w:t xml:space="preserve">Osaka Smart Grid Initiative (2021)</w:t>
      </w:r>
    </w:p>
    <w:p>
      <w:pPr>
        <w:numPr>
          <w:ilvl w:val="0"/>
          <w:numId w:val="1007"/>
        </w:numPr>
        <w:pStyle w:val="Compact"/>
      </w:pPr>
      <w:r>
        <w:t xml:space="preserve">Contributed to the installation of smart meters and energy monitoring systems for 500+ households in Osaka's Higashi-Umeda district.</w:t>
      </w:r>
    </w:p>
    <w:p>
      <w:pPr>
        <w:numPr>
          <w:ilvl w:val="0"/>
          <w:numId w:val="1007"/>
        </w:numPr>
        <w:pStyle w:val="Compact"/>
      </w:pPr>
      <w:r>
        <w:t xml:space="preserve">Reduced peak load demand by 18% through optimized energy distribution strategies.</w:t>
      </w:r>
    </w:p>
    <w:p>
      <w:pPr>
        <w:pStyle w:val="FirstParagraph"/>
      </w:pPr>
      <w:r>
        <w:rPr>
          <w:bCs/>
          <w:b/>
        </w:rPr>
        <w:t xml:space="preserve">Renovation of Osaka Station City (2019)</w:t>
      </w:r>
    </w:p>
    <w:p>
      <w:pPr>
        <w:numPr>
          <w:ilvl w:val="0"/>
          <w:numId w:val="1008"/>
        </w:numPr>
        <w:pStyle w:val="Compact"/>
      </w:pPr>
      <w:r>
        <w:t xml:space="preserve">Overseeing the electrical infrastructure for one of Japan's largest railway stations, ensuring seamless power supply for 5 million daily commuters.</w:t>
      </w:r>
    </w:p>
    <w:p>
      <w:pPr>
        <w:numPr>
          <w:ilvl w:val="0"/>
          <w:numId w:val="1008"/>
        </w:numPr>
        <w:pStyle w:val="Compact"/>
      </w:pPr>
      <w:r>
        <w:t xml:space="preserve">Integrated LED lighting and motion sensors to improve energy efficiency by 30%.</w:t>
      </w:r>
    </w:p>
    <w:p>
      <w:pPr>
        <w:pStyle w:val="FirstParagraph"/>
      </w:pPr>
      <w:r>
        <w:rPr>
          <w:bCs/>
          <w:b/>
        </w:rPr>
        <w:t xml:space="preserve">Emergency Response Team Member | Osaka Fire Department</w:t>
      </w:r>
    </w:p>
    <w:p>
      <w:pPr>
        <w:numPr>
          <w:ilvl w:val="0"/>
          <w:numId w:val="1009"/>
        </w:numPr>
        <w:pStyle w:val="Compact"/>
      </w:pPr>
      <w:r>
        <w:t xml:space="preserve">Provided rapid electrical hazard assessments during natural disasters, such as typhoons and earthquakes.</w:t>
      </w:r>
    </w:p>
    <w:p>
      <w:pPr>
        <w:numPr>
          <w:ilvl w:val="0"/>
          <w:numId w:val="1009"/>
        </w:numPr>
        <w:pStyle w:val="Compact"/>
      </w:pPr>
      <w:r>
        <w:t xml:space="preserve">Collaborated with firefighters to ensure safe evacuation procedures in high-risk areas.</w:t>
      </w:r>
    </w:p>
    <w:bookmarkEnd w:id="30"/>
    <w:bookmarkStart w:id="31" w:name="languages-cultural-adaptability"/>
    <w:p>
      <w:pPr>
        <w:pStyle w:val="Heading3"/>
      </w:pPr>
      <w:r>
        <w:rPr>
          <w:bCs/>
          <w:b/>
        </w:rPr>
        <w:t xml:space="preserve">Languages &amp; Cultural Adaptability</w:t>
      </w:r>
    </w:p>
    <w:p>
      <w:pPr>
        <w:pStyle w:val="FirstParagraph"/>
      </w:pPr>
      <w:r>
        <w:t xml:space="preserve">Fluent in Japanese (N2 level) and English. Demonstrated cultural adaptability through years of work in Japan Osaka, including collaboration with local teams and understanding of Japanese business etiquette. Familiar with cultural nuances such as "wa" (harmony) and "tsukiai" (respect for hierarchy), which are critical for effective teamwork in Japanese workplaces.</w:t>
      </w:r>
    </w:p>
    <w:bookmarkEnd w:id="31"/>
    <w:bookmarkStart w:id="32" w:name="references"/>
    <w:p>
      <w:pPr>
        <w:pStyle w:val="Heading3"/>
      </w:pPr>
      <w:r>
        <w:rPr>
          <w:bCs/>
          <w:b/>
        </w:rPr>
        <w:t xml:space="preserve">References</w:t>
      </w:r>
    </w:p>
    <w:p>
      <w:pPr>
        <w:pStyle w:val="FirstParagraph"/>
      </w:pPr>
      <w:r>
        <w:t xml:space="preserve">Available upon request. Please contact the candidate directly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Japan Osaka</dc:title>
  <dc:creator/>
  <dc:language>en</dc:language>
  <cp:keywords/>
  <dcterms:created xsi:type="dcterms:W3CDTF">2025-12-05T06:37:32Z</dcterms:created>
  <dcterms:modified xsi:type="dcterms:W3CDTF">2025-12-05T06:37:32Z</dcterms:modified>
</cp:coreProperties>
</file>

<file path=docProps/custom.xml><?xml version="1.0" encoding="utf-8"?>
<Properties xmlns="http://schemas.openxmlformats.org/officeDocument/2006/custom-properties" xmlns:vt="http://schemas.openxmlformats.org/officeDocument/2006/docPropsVTypes"/>
</file>