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Tokyo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highly skilled and certified Electrician with [X] years of experience in electrical systems installation, maintenance, and repair. Specialized in residential, commercial, and industrial electrical projects across Tokyo, Japan. Committed to delivering safe, efficient, and compliant solutions tailored to the unique demands of Japan's evolving infrastructure. Proficient in both traditional Japanese electrical standards and modern smart grid technologies. A dedicated professional with a strong understanding of local regulations and a passion for innovation in electrical engineering.</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Kanto Electrical Services Co., Ltd.</w:t>
      </w:r>
    </w:p>
    <w:p>
      <w:pPr>
        <w:pStyle w:val="BodyText"/>
      </w:pPr>
      <w:r>
        <w:t xml:space="preserve">Tokyo, Japan | January 2018 – Present</w:t>
      </w:r>
    </w:p>
    <w:p>
      <w:pPr>
        <w:numPr>
          <w:ilvl w:val="0"/>
          <w:numId w:val="1001"/>
        </w:numPr>
        <w:pStyle w:val="Compact"/>
      </w:pPr>
      <w:r>
        <w:t xml:space="preserve">Overseeing electrical installations for high-rise residential buildings and commercial complexes in Tokyo, ensuring compliance with Japanese electrical codes (JIS).</w:t>
      </w:r>
    </w:p>
    <w:p>
      <w:pPr>
        <w:numPr>
          <w:ilvl w:val="0"/>
          <w:numId w:val="1001"/>
        </w:numPr>
        <w:pStyle w:val="Compact"/>
      </w:pPr>
      <w:r>
        <w:t xml:space="preserve">Supervising a team of 10 electricians on large-scale projects, including renovation of aging infrastructure in central Tokyo.</w:t>
      </w:r>
    </w:p>
    <w:p>
      <w:pPr>
        <w:numPr>
          <w:ilvl w:val="0"/>
          <w:numId w:val="1001"/>
        </w:numPr>
        <w:pStyle w:val="Compact"/>
      </w:pPr>
      <w:r>
        <w:t xml:space="preserve">Collaborating with architects and engineers to design energy-efficient electrical systems for new developments.</w:t>
      </w:r>
    </w:p>
    <w:p>
      <w:pPr>
        <w:numPr>
          <w:ilvl w:val="0"/>
          <w:numId w:val="1001"/>
        </w:numPr>
        <w:pStyle w:val="Compact"/>
      </w:pPr>
      <w:r>
        <w:t xml:space="preserve">Providing technical support for emergency electrical repairs, reducing downtime for clients by 35% within the first year.</w:t>
      </w:r>
    </w:p>
    <w:bookmarkEnd w:id="22"/>
    <w:bookmarkStart w:id="23" w:name="electrician"/>
    <w:p>
      <w:pPr>
        <w:pStyle w:val="Heading3"/>
      </w:pPr>
      <w:r>
        <w:t xml:space="preserve">Electrician</w:t>
      </w:r>
    </w:p>
    <w:p>
      <w:pPr>
        <w:pStyle w:val="FirstParagraph"/>
      </w:pPr>
      <w:r>
        <w:rPr>
          <w:bCs/>
          <w:b/>
        </w:rPr>
        <w:t xml:space="preserve">Tokyo Power Solutions Inc.</w:t>
      </w:r>
    </w:p>
    <w:p>
      <w:pPr>
        <w:pStyle w:val="BodyText"/>
      </w:pPr>
      <w:r>
        <w:t xml:space="preserve">Tokyo, Japan | March 2015 – December 2017</w:t>
      </w:r>
    </w:p>
    <w:p>
      <w:pPr>
        <w:numPr>
          <w:ilvl w:val="0"/>
          <w:numId w:val="1002"/>
        </w:numPr>
        <w:pStyle w:val="Compact"/>
      </w:pPr>
      <w:r>
        <w:t xml:space="preserve">Installed and maintained electrical systems for both residential and industrial clients in Tokyo’s bustling districts.</w:t>
      </w:r>
    </w:p>
    <w:p>
      <w:pPr>
        <w:numPr>
          <w:ilvl w:val="0"/>
          <w:numId w:val="1002"/>
        </w:numPr>
        <w:pStyle w:val="Compact"/>
      </w:pPr>
      <w:r>
        <w:t xml:space="preserve">Conducted regular inspections of electrical panels, wiring, and distribution systems to ensure safety and efficiency.</w:t>
      </w:r>
    </w:p>
    <w:p>
      <w:pPr>
        <w:numPr>
          <w:ilvl w:val="0"/>
          <w:numId w:val="1002"/>
        </w:numPr>
        <w:pStyle w:val="Compact"/>
      </w:pPr>
      <w:r>
        <w:t xml:space="preserve">Participated in training sessions on Japan’s latest electrical safety protocols, including the 2016 revision of the Electrical Installation Code.</w:t>
      </w:r>
    </w:p>
    <w:p>
      <w:pPr>
        <w:numPr>
          <w:ilvl w:val="0"/>
          <w:numId w:val="1002"/>
        </w:numPr>
        <w:pStyle w:val="Compact"/>
      </w:pPr>
      <w:r>
        <w:t xml:space="preserve">Contributed to the development of a client-focused service model that improved customer satisfaction ratings by 25%.</w:t>
      </w:r>
    </w:p>
    <w:bookmarkEnd w:id="23"/>
    <w:bookmarkStart w:id="24" w:name="apprentice-electrician"/>
    <w:p>
      <w:pPr>
        <w:pStyle w:val="Heading3"/>
      </w:pPr>
      <w:r>
        <w:t xml:space="preserve">Apprentice Electrician</w:t>
      </w:r>
    </w:p>
    <w:p>
      <w:pPr>
        <w:pStyle w:val="FirstParagraph"/>
      </w:pPr>
      <w:r>
        <w:rPr>
          <w:bCs/>
          <w:b/>
        </w:rPr>
        <w:t xml:space="preserve">Tokyo Electrical Training Center</w:t>
      </w:r>
    </w:p>
    <w:p>
      <w:pPr>
        <w:pStyle w:val="BodyText"/>
      </w:pPr>
      <w:r>
        <w:t xml:space="preserve">Tokyo, Japan | July 2013 – February 2015</w:t>
      </w:r>
    </w:p>
    <w:p>
      <w:pPr>
        <w:numPr>
          <w:ilvl w:val="0"/>
          <w:numId w:val="1003"/>
        </w:numPr>
        <w:pStyle w:val="Compact"/>
      </w:pPr>
      <w:r>
        <w:t xml:space="preserve">Completed a rigorous apprenticeship program focused on Japanese electrical standards and safety practices.</w:t>
      </w:r>
    </w:p>
    <w:p>
      <w:pPr>
        <w:numPr>
          <w:ilvl w:val="0"/>
          <w:numId w:val="1003"/>
        </w:numPr>
        <w:pStyle w:val="Compact"/>
      </w:pPr>
      <w:r>
        <w:t xml:space="preserve">Gained hands-on experience in wiring, troubleshooting, and system diagnostics under the supervision of licensed electricians.</w:t>
      </w:r>
    </w:p>
    <w:p>
      <w:pPr>
        <w:numPr>
          <w:ilvl w:val="0"/>
          <w:numId w:val="1003"/>
        </w:numPr>
        <w:pStyle w:val="Compact"/>
      </w:pPr>
      <w:r>
        <w:t xml:space="preserve">Received certification in "Electrician’s License for Japan" (Kōdō Kikai Hōshiki) after passing the national examination.</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Waseda University, Tokyo, Japan</w:t>
      </w:r>
    </w:p>
    <w:p>
      <w:pPr>
        <w:pStyle w:val="BodyText"/>
      </w:pPr>
      <w:r>
        <w:t xml:space="preserve">Graduated: 2013</w:t>
      </w:r>
    </w:p>
    <w:p>
      <w:pPr>
        <w:numPr>
          <w:ilvl w:val="0"/>
          <w:numId w:val="1004"/>
        </w:numPr>
        <w:pStyle w:val="Compact"/>
      </w:pPr>
      <w:r>
        <w:t xml:space="preserve">Specialized in power systems and renewable energy integration.</w:t>
      </w:r>
    </w:p>
    <w:p>
      <w:pPr>
        <w:numPr>
          <w:ilvl w:val="0"/>
          <w:numId w:val="1004"/>
        </w:numPr>
        <w:pStyle w:val="Compact"/>
      </w:pPr>
      <w:r>
        <w:t xml:space="preserve">Participated in research projects on smart grid technologies for urban environments.</w:t>
      </w:r>
    </w:p>
    <w:bookmarkEnd w:id="26"/>
    <w:bookmarkStart w:id="27" w:name="certificate-in-electrical-installation"/>
    <w:p>
      <w:pPr>
        <w:pStyle w:val="Heading3"/>
      </w:pPr>
      <w:r>
        <w:t xml:space="preserve">Certificate in Electrical Installation</w:t>
      </w:r>
    </w:p>
    <w:p>
      <w:pPr>
        <w:pStyle w:val="FirstParagraph"/>
      </w:pPr>
      <w:r>
        <w:rPr>
          <w:bCs/>
          <w:b/>
        </w:rPr>
        <w:t xml:space="preserve">Tokyo Technical Institute, Tokyo, Japan</w:t>
      </w:r>
    </w:p>
    <w:p>
      <w:pPr>
        <w:pStyle w:val="BodyText"/>
      </w:pPr>
      <w:r>
        <w:t xml:space="preserve">Completed: 2012</w:t>
      </w:r>
    </w:p>
    <w:p>
      <w:pPr>
        <w:numPr>
          <w:ilvl w:val="0"/>
          <w:numId w:val="1005"/>
        </w:numPr>
        <w:pStyle w:val="Compact"/>
      </w:pPr>
      <w:r>
        <w:t xml:space="preserve">Focus on practical training for residential and commercial electrical systems.</w:t>
      </w:r>
    </w:p>
    <w:p>
      <w:pPr>
        <w:numPr>
          <w:ilvl w:val="0"/>
          <w:numId w:val="1005"/>
        </w:numPr>
        <w:pStyle w:val="Compact"/>
      </w:pPr>
      <w:r>
        <w:t xml:space="preserve">Hands-on experience with Japanese tools and equipment commonly used in Tokyo’s construction industry.</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Electrician’s License (Kōdō Kikai Hōshiki)</w:t>
      </w:r>
      <w:r>
        <w:t xml:space="preserve"> </w:t>
      </w:r>
      <w:r>
        <w:t xml:space="preserve">– Issued by the Japanese Ministry of Economy, Trade, and Industry (METI), valid for Tokyo and nationwide.</w:t>
      </w:r>
    </w:p>
    <w:p>
      <w:pPr>
        <w:numPr>
          <w:ilvl w:val="0"/>
          <w:numId w:val="1006"/>
        </w:numPr>
        <w:pStyle w:val="Compact"/>
      </w:pPr>
      <w:r>
        <w:rPr>
          <w:bCs/>
          <w:b/>
        </w:rPr>
        <w:t xml:space="preserve">OSHA 30-Hour Certification</w:t>
      </w:r>
      <w:r>
        <w:t xml:space="preserve"> </w:t>
      </w:r>
      <w:r>
        <w:t xml:space="preserve">– Ensuring safety standards aligned with international practices.</w:t>
      </w:r>
    </w:p>
    <w:p>
      <w:pPr>
        <w:numPr>
          <w:ilvl w:val="0"/>
          <w:numId w:val="1006"/>
        </w:numPr>
        <w:pStyle w:val="Compact"/>
      </w:pPr>
      <w:r>
        <w:rPr>
          <w:bCs/>
          <w:b/>
        </w:rPr>
        <w:t xml:space="preserve">JIS Q 9001:2015 Certified</w:t>
      </w:r>
      <w:r>
        <w:t xml:space="preserve"> </w:t>
      </w:r>
      <w:r>
        <w:t xml:space="preserve">– Demonstrating compliance with Japanese Industrial Standards for quality management in electrical services.</w:t>
      </w:r>
    </w:p>
    <w:p>
      <w:pPr>
        <w:numPr>
          <w:ilvl w:val="0"/>
          <w:numId w:val="1006"/>
        </w:numPr>
        <w:pStyle w:val="Compact"/>
      </w:pPr>
      <w:r>
        <w:rPr>
          <w:bCs/>
          <w:b/>
        </w:rPr>
        <w:t xml:space="preserve">Smart Grid Technology Training</w:t>
      </w:r>
      <w:r>
        <w:t xml:space="preserve"> </w:t>
      </w:r>
      <w:r>
        <w:t xml:space="preserve">– Completed through the Japan Electrical Association, focusing on modern energy solutions for Tokyo’s urban landscape.</w:t>
      </w:r>
    </w:p>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Residential/commercial electrical systems, wiring, circuit design, and power distribution.</w:t>
      </w:r>
    </w:p>
    <w:p>
      <w:pPr>
        <w:numPr>
          <w:ilvl w:val="0"/>
          <w:numId w:val="1007"/>
        </w:numPr>
        <w:pStyle w:val="Compact"/>
      </w:pPr>
      <w:r>
        <w:rPr>
          <w:bCs/>
          <w:b/>
        </w:rPr>
        <w:t xml:space="preserve">Software Proficiency:</w:t>
      </w:r>
      <w:r>
        <w:t xml:space="preserve"> </w:t>
      </w:r>
      <w:r>
        <w:t xml:space="preserve">AutoCAD for electrical schematics, ETAP for power system analysis.</w:t>
      </w:r>
    </w:p>
    <w:p>
      <w:pPr>
        <w:numPr>
          <w:ilvl w:val="0"/>
          <w:numId w:val="1007"/>
        </w:numPr>
        <w:pStyle w:val="Compact"/>
      </w:pPr>
      <w:r>
        <w:rPr>
          <w:bCs/>
          <w:b/>
        </w:rPr>
        <w:t xml:space="preserve">Languages:</w:t>
      </w:r>
      <w:r>
        <w:t xml:space="preserve"> </w:t>
      </w:r>
      <w:r>
        <w:t xml:space="preserve">Japanese (N1 level), English (fluent in technical documentation and client communication).</w:t>
      </w:r>
    </w:p>
    <w:p>
      <w:pPr>
        <w:numPr>
          <w:ilvl w:val="0"/>
          <w:numId w:val="1007"/>
        </w:numPr>
        <w:pStyle w:val="Compact"/>
      </w:pPr>
      <w:r>
        <w:rPr>
          <w:bCs/>
          <w:b/>
        </w:rPr>
        <w:t xml:space="preserve">Certifications:</w:t>
      </w:r>
      <w:r>
        <w:t xml:space="preserve"> </w:t>
      </w:r>
      <w:r>
        <w:t xml:space="preserve">JIS compliance, OSHA safety protocols, and renewable energy systems integration.</w:t>
      </w:r>
    </w:p>
    <w:bookmarkEnd w:id="30"/>
    <w:bookmarkStart w:id="33" w:name="projects-and-achievements"/>
    <w:p>
      <w:pPr>
        <w:pStyle w:val="Heading2"/>
      </w:pPr>
      <w:r>
        <w:t xml:space="preserve">Projects and Achievements</w:t>
      </w:r>
    </w:p>
    <w:bookmarkStart w:id="31" w:name="X41bdb47b3e54d64ab4677cfe5b9da8d883234bf"/>
    <w:p>
      <w:pPr>
        <w:pStyle w:val="Heading3"/>
      </w:pPr>
      <w:r>
        <w:t xml:space="preserve">Tokyo Skytree Electrical Infrastructure Upgrade</w:t>
      </w:r>
    </w:p>
    <w:p>
      <w:pPr>
        <w:pStyle w:val="FirstParagraph"/>
      </w:pPr>
      <w:r>
        <w:rPr>
          <w:bCs/>
          <w:b/>
        </w:rPr>
        <w:t xml:space="preserve">Kanto Electrical Services Co., Ltd.</w:t>
      </w:r>
    </w:p>
    <w:p>
      <w:pPr>
        <w:pStyle w:val="BodyText"/>
      </w:pPr>
      <w:r>
        <w:t xml:space="preserve">2019–2020</w:t>
      </w:r>
    </w:p>
    <w:p>
      <w:pPr>
        <w:numPr>
          <w:ilvl w:val="0"/>
          <w:numId w:val="1008"/>
        </w:numPr>
        <w:pStyle w:val="Compact"/>
      </w:pPr>
      <w:r>
        <w:t xml:space="preserve">Lead electrical engineer for the upgrade of power distribution systems at Tokyo’s iconic Skytree, enhancing energy efficiency by 20%.</w:t>
      </w:r>
    </w:p>
    <w:p>
      <w:pPr>
        <w:numPr>
          <w:ilvl w:val="0"/>
          <w:numId w:val="1008"/>
        </w:numPr>
        <w:pStyle w:val="Compact"/>
      </w:pPr>
      <w:r>
        <w:t xml:space="preserve">Collaborated with international teams to integrate renewable energy sources into the building’s grid.</w:t>
      </w:r>
    </w:p>
    <w:bookmarkEnd w:id="31"/>
    <w:bookmarkStart w:id="32" w:name="smart-home-solutions-for-tokyo-residents"/>
    <w:p>
      <w:pPr>
        <w:pStyle w:val="Heading3"/>
      </w:pPr>
      <w:r>
        <w:t xml:space="preserve">Smart Home Solutions for Tokyo Residents</w:t>
      </w:r>
    </w:p>
    <w:p>
      <w:pPr>
        <w:pStyle w:val="FirstParagraph"/>
      </w:pPr>
      <w:r>
        <w:rPr>
          <w:bCs/>
          <w:b/>
        </w:rPr>
        <w:t xml:space="preserve">Tokyo Power Solutions Inc.</w:t>
      </w:r>
    </w:p>
    <w:p>
      <w:pPr>
        <w:pStyle w:val="BodyText"/>
      </w:pPr>
      <w:r>
        <w:t xml:space="preserve">2017–2018</w:t>
      </w:r>
    </w:p>
    <w:p>
      <w:pPr>
        <w:numPr>
          <w:ilvl w:val="0"/>
          <w:numId w:val="1009"/>
        </w:numPr>
        <w:pStyle w:val="Compact"/>
      </w:pPr>
      <w:r>
        <w:t xml:space="preserve">Designed and installed smart electrical systems for 50+ residential units, featuring IoT-enabled lighting and energy monitoring.</w:t>
      </w:r>
    </w:p>
    <w:p>
      <w:pPr>
        <w:numPr>
          <w:ilvl w:val="0"/>
          <w:numId w:val="1009"/>
        </w:numPr>
        <w:pStyle w:val="Compact"/>
      </w:pPr>
      <w:r>
        <w:t xml:space="preserve">Reduced energy consumption by 15% through optimized circuit design and real-time data analytics.</w:t>
      </w:r>
    </w:p>
    <w:bookmarkEnd w:id="32"/>
    <w:bookmarkEnd w:id="33"/>
    <w:bookmarkStart w:id="35" w:name="languages-and-culture"/>
    <w:bookmarkStart w:id="34" w:name="languages-and-cultural-adaptability"/>
    <w:p>
      <w:pPr>
        <w:pStyle w:val="Heading2"/>
      </w:pPr>
      <w:r>
        <w:t xml:space="preserve">Languages and Cultural Adaptability</w:t>
      </w:r>
    </w:p>
    <w:p>
      <w:pPr>
        <w:pStyle w:val="FirstParagraph"/>
      </w:pPr>
      <w:r>
        <w:t xml:space="preserve">Fluent in Japanese (N1 certification) and English, with a deep understanding of Tokyo’s cultural nuances. Experienced working with both local and international clients, ensuring seamless communication and project execution. Familiarity with Japanese business etiquette, including formal meetings, documentation practices, and teamwork dynamics.</w:t>
      </w:r>
    </w:p>
    <w:bookmarkEnd w:id="34"/>
    <w:bookmarkEnd w:id="35"/>
    <w:bookmarkStart w:id="36" w:name="references"/>
    <w:p>
      <w:pPr>
        <w:pStyle w:val="Heading2"/>
      </w:pPr>
      <w:r>
        <w:t xml:space="preserve">References</w:t>
      </w:r>
    </w:p>
    <w:p>
      <w:pPr>
        <w:pStyle w:val="FirstParagraph"/>
      </w:pPr>
      <w:r>
        <w:t xml:space="preserve">Available upon request. Previous employers in Tokyo can attest to my work ethic and technical expertise in Japan’s electrical industry.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Japan Tokyo</dc:title>
  <dc:creator/>
  <dc:language>en</dc:language>
  <cp:keywords/>
  <dcterms:created xsi:type="dcterms:W3CDTF">2025-12-05T01:57:35Z</dcterms:created>
  <dcterms:modified xsi:type="dcterms:W3CDTF">2025-12-05T01:57:35Z</dcterms:modified>
</cp:coreProperties>
</file>

<file path=docProps/custom.xml><?xml version="1.0" encoding="utf-8"?>
<Properties xmlns="http://schemas.openxmlformats.org/officeDocument/2006/custom-properties" xmlns:vt="http://schemas.openxmlformats.org/officeDocument/2006/docPropsVTypes"/>
</file>