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ahmed.electrician@example.com</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experienced Electrician with over a decade of hands-on expertise in residential, commercial, and industrial electrical systems. Specializing in designing, installing, maintaining, and repairing electrical infrastructure across Sudan Khartoum. Proven ability to deliver high-quality solutions while adhering to local safety regulations and industry standards. A team player with strong problem-solving skills and a commitment to excellence in every project. Committed to contributing professional knowledge and technical expertise to meet the growing demands of Sudan's electrical sector, particularly in Khartoum, where infrastructure development is rapidly expanding.</w:t>
      </w:r>
    </w:p>
    <w:bookmarkEnd w:id="21"/>
    <w:bookmarkStart w:id="22" w:name="education"/>
    <w:p>
      <w:pPr>
        <w:pStyle w:val="Heading2"/>
      </w:pPr>
      <w:r>
        <w:t xml:space="preserve">Education</w:t>
      </w:r>
    </w:p>
    <w:p>
      <w:pPr>
        <w:numPr>
          <w:ilvl w:val="0"/>
          <w:numId w:val="1001"/>
        </w:numPr>
        <w:pStyle w:val="Compact"/>
      </w:pPr>
      <w:r>
        <w:rPr>
          <w:bCs/>
          <w:b/>
        </w:rPr>
        <w:t xml:space="preserve">Diploma in Electrical Engineering</w:t>
      </w:r>
      <w:r>
        <w:br/>
      </w:r>
      <w:r>
        <w:t xml:space="preserve">Technical Institute of Khartoum, Sudan</w:t>
      </w:r>
      <w:r>
        <w:br/>
      </w:r>
      <w:r>
        <w:t xml:space="preserve">2008 – 2011</w:t>
      </w:r>
    </w:p>
    <w:p>
      <w:pPr>
        <w:numPr>
          <w:ilvl w:val="0"/>
          <w:numId w:val="1001"/>
        </w:numPr>
        <w:pStyle w:val="Compact"/>
      </w:pPr>
      <w:r>
        <w:rPr>
          <w:bCs/>
          <w:b/>
        </w:rPr>
        <w:t xml:space="preserve">Advanced Certification in Electrical Safety and Compliance</w:t>
      </w:r>
      <w:r>
        <w:br/>
      </w:r>
      <w:r>
        <w:t xml:space="preserve">Sudan Energy Authority (SEA), Khartoum</w:t>
      </w:r>
      <w:r>
        <w:br/>
      </w:r>
      <w:r>
        <w:t xml:space="preserve">2015</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Mohamed &amp; Sons Electrical Services, Khartoum, Sudan</w:t>
      </w:r>
      <w:r>
        <w:br/>
      </w:r>
      <w:r>
        <w:t xml:space="preserve">January 2018 – Present</w:t>
      </w:r>
      <w:r>
        <w:br/>
      </w:r>
      <w:r>
        <w:t xml:space="preserve">Responsibilities:</w:t>
      </w:r>
    </w:p>
    <w:p>
      <w:pPr>
        <w:numPr>
          <w:ilvl w:val="0"/>
          <w:numId w:val="1002"/>
        </w:numPr>
        <w:pStyle w:val="Compact"/>
      </w:pPr>
      <w:r>
        <w:t xml:space="preserve">Supervising the installation and maintenance of electrical systems for residential complexes and commercial buildings in Khartoum.</w:t>
      </w:r>
    </w:p>
    <w:p>
      <w:pPr>
        <w:numPr>
          <w:ilvl w:val="0"/>
          <w:numId w:val="1002"/>
        </w:numPr>
        <w:pStyle w:val="Compact"/>
      </w:pPr>
      <w:r>
        <w:t xml:space="preserve">Conducting regular inspections to ensure compliance with Sudanese electrical codes and safety standards.</w:t>
      </w:r>
    </w:p>
    <w:p>
      <w:pPr>
        <w:numPr>
          <w:ilvl w:val="0"/>
          <w:numId w:val="1002"/>
        </w:numPr>
        <w:pStyle w:val="Compact"/>
      </w:pPr>
      <w:r>
        <w:t xml:space="preserve">Repairing electrical faults, troubleshooting circuit failures, and resolving power distribution issues efficiently.</w:t>
      </w:r>
    </w:p>
    <w:p>
      <w:pPr>
        <w:numPr>
          <w:ilvl w:val="0"/>
          <w:numId w:val="1002"/>
        </w:numPr>
        <w:pStyle w:val="Compact"/>
      </w:pPr>
      <w:r>
        <w:t xml:space="preserve">Collaborating with architects and engineers to design custom electrical solutions for new construction projects in Khartoum.</w:t>
      </w:r>
    </w:p>
    <w:p>
      <w:pPr>
        <w:numPr>
          <w:ilvl w:val="0"/>
          <w:numId w:val="1002"/>
        </w:numPr>
        <w:pStyle w:val="Compact"/>
      </w:pPr>
      <w:r>
        <w:t xml:space="preserve">Mentoring junior electricians and providing training on modern tools and techniques tailored to Sudan's climate and infrastructure needs.</w:t>
      </w:r>
    </w:p>
    <w:bookmarkEnd w:id="23"/>
    <w:bookmarkStart w:id="24" w:name="electrician"/>
    <w:p>
      <w:pPr>
        <w:pStyle w:val="Heading3"/>
      </w:pPr>
      <w:r>
        <w:t xml:space="preserve">Electrician</w:t>
      </w:r>
    </w:p>
    <w:p>
      <w:pPr>
        <w:pStyle w:val="FirstParagraph"/>
      </w:pPr>
      <w:r>
        <w:rPr>
          <w:iCs/>
          <w:i/>
        </w:rPr>
        <w:t xml:space="preserve">Khartoum Electrical Contractors, Sudan</w:t>
      </w:r>
      <w:r>
        <w:br/>
      </w:r>
      <w:r>
        <w:t xml:space="preserve">June 2012 – December 2017</w:t>
      </w:r>
      <w:r>
        <w:br/>
      </w:r>
      <w:r>
        <w:t xml:space="preserve">Responsibilities:</w:t>
      </w:r>
    </w:p>
    <w:p>
      <w:pPr>
        <w:numPr>
          <w:ilvl w:val="0"/>
          <w:numId w:val="1003"/>
        </w:numPr>
        <w:pStyle w:val="Compact"/>
      </w:pPr>
      <w:r>
        <w:t xml:space="preserve">Installing wiring systems, circuit breakers, and electrical panels for both new and retrofit projects in Khartoum.</w:t>
      </w:r>
    </w:p>
    <w:p>
      <w:pPr>
        <w:numPr>
          <w:ilvl w:val="0"/>
          <w:numId w:val="1003"/>
        </w:numPr>
        <w:pStyle w:val="Compact"/>
      </w:pPr>
      <w:r>
        <w:t xml:space="preserve">Performing routine maintenance to ensure uninterrupted power supply for industrial clients in the city.</w:t>
      </w:r>
    </w:p>
    <w:p>
      <w:pPr>
        <w:numPr>
          <w:ilvl w:val="0"/>
          <w:numId w:val="1003"/>
        </w:numPr>
        <w:pStyle w:val="Compact"/>
      </w:pPr>
      <w:r>
        <w:t xml:space="preserve">Responding to emergency calls related to electrical failures, ensuring prompt resolution of issues affecting businesses and households in Sudan Khartoum.</w:t>
      </w:r>
    </w:p>
    <w:p>
      <w:pPr>
        <w:numPr>
          <w:ilvl w:val="0"/>
          <w:numId w:val="1003"/>
        </w:numPr>
        <w:pStyle w:val="Compact"/>
      </w:pPr>
      <w:r>
        <w:t xml:space="preserve">Preparing detailed reports on project progress and recommending cost-effective solutions for clients.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circuit analysis, fault detection, and repair of electrical appliances.</w:t>
      </w:r>
    </w:p>
    <w:p>
      <w:pPr>
        <w:numPr>
          <w:ilvl w:val="0"/>
          <w:numId w:val="1004"/>
        </w:numPr>
        <w:pStyle w:val="Compact"/>
      </w:pPr>
      <w:r>
        <w:rPr>
          <w:bCs/>
          <w:b/>
        </w:rPr>
        <w:t xml:space="preserve">Tools &amp; Equipment:</w:t>
      </w:r>
      <w:r>
        <w:t xml:space="preserve"> </w:t>
      </w:r>
      <w:r>
        <w:t xml:space="preserve">Proficient in using multimeters, cable testers, and other specialized tools for electrical diagnostics.</w:t>
      </w:r>
    </w:p>
    <w:p>
      <w:pPr>
        <w:numPr>
          <w:ilvl w:val="0"/>
          <w:numId w:val="1004"/>
        </w:numPr>
        <w:pStyle w:val="Compact"/>
      </w:pPr>
      <w:r>
        <w:rPr>
          <w:bCs/>
          <w:b/>
        </w:rPr>
        <w:t xml:space="preserve">Safety Standards:</w:t>
      </w:r>
      <w:r>
        <w:t xml:space="preserve"> </w:t>
      </w:r>
      <w:r>
        <w:t xml:space="preserve">In-depth knowledge of Sudan's electrical safety regulations (e.g., Sudanese Electrical Code) and OSHA guidelines.</w:t>
      </w:r>
    </w:p>
    <w:p>
      <w:pPr>
        <w:numPr>
          <w:ilvl w:val="0"/>
          <w:numId w:val="1004"/>
        </w:numPr>
        <w:pStyle w:val="Compact"/>
      </w:pPr>
      <w:r>
        <w:rPr>
          <w:bCs/>
          <w:b/>
        </w:rPr>
        <w:t xml:space="preserve">Project Management:</w:t>
      </w:r>
      <w:r>
        <w:t xml:space="preserve"> </w:t>
      </w:r>
      <w:r>
        <w:t xml:space="preserve">Ability to manage timelines, budgets, and resources for large-scale electrical projects in Khartoum.</w:t>
      </w:r>
    </w:p>
    <w:p>
      <w:pPr>
        <w:numPr>
          <w:ilvl w:val="0"/>
          <w:numId w:val="1004"/>
        </w:numPr>
        <w:pStyle w:val="Compact"/>
      </w:pPr>
      <w:r>
        <w:rPr>
          <w:bCs/>
          <w:b/>
        </w:rPr>
        <w:t xml:space="preserve">Critical Thinking:</w:t>
      </w:r>
      <w:r>
        <w:t xml:space="preserve"> </w:t>
      </w:r>
      <w:r>
        <w:t xml:space="preserve">Skilled in diagnosing complex electrical problems and developing innovative solutions tailored to Sudan's unique challenges.</w:t>
      </w:r>
    </w:p>
    <w:bookmarkEnd w:id="26"/>
    <w:bookmarkStart w:id="27" w:name="certifications"/>
    <w:p>
      <w:pPr>
        <w:pStyle w:val="Heading2"/>
      </w:pPr>
      <w:r>
        <w:t xml:space="preserve">Certifications</w:t>
      </w:r>
    </w:p>
    <w:p>
      <w:pPr>
        <w:numPr>
          <w:ilvl w:val="0"/>
          <w:numId w:val="1005"/>
        </w:numPr>
        <w:pStyle w:val="Compact"/>
      </w:pPr>
      <w:r>
        <w:rPr>
          <w:bCs/>
          <w:b/>
        </w:rPr>
        <w:t xml:space="preserve">Electrician License – Khartoum Professional Board of Electrical Engineering</w:t>
      </w:r>
      <w:r>
        <w:br/>
      </w:r>
      <w:r>
        <w:t xml:space="preserve">Issued: 2014</w:t>
      </w:r>
    </w:p>
    <w:p>
      <w:pPr>
        <w:numPr>
          <w:ilvl w:val="0"/>
          <w:numId w:val="1005"/>
        </w:numPr>
        <w:pStyle w:val="Compact"/>
      </w:pPr>
      <w:r>
        <w:rPr>
          <w:bCs/>
          <w:b/>
        </w:rPr>
        <w:t xml:space="preserve">OSHA 30-Hour General Industry Certification</w:t>
      </w:r>
      <w:r>
        <w:br/>
      </w:r>
      <w:r>
        <w:t xml:space="preserve">Issued: 2016</w:t>
      </w:r>
    </w:p>
    <w:p>
      <w:pPr>
        <w:numPr>
          <w:ilvl w:val="0"/>
          <w:numId w:val="1005"/>
        </w:numPr>
        <w:pStyle w:val="Compact"/>
      </w:pPr>
      <w:r>
        <w:rPr>
          <w:bCs/>
          <w:b/>
        </w:rPr>
        <w:t xml:space="preserve">Advanced Training in Solar Panel Installation (Sudan Renewable Energy Institute)</w:t>
      </w:r>
      <w:r>
        <w:br/>
      </w:r>
      <w:r>
        <w:t xml:space="preserve">Issued: 2020</w:t>
      </w:r>
    </w:p>
    <w:bookmarkEnd w:id="27"/>
    <w:bookmarkStart w:id="28" w:name="projects-in-sudan-khartoum"/>
    <w:p>
      <w:pPr>
        <w:pStyle w:val="Heading2"/>
      </w:pPr>
      <w:r>
        <w:t xml:space="preserve">Projects in Sudan Khartoum</w:t>
      </w:r>
    </w:p>
    <w:p>
      <w:pPr>
        <w:numPr>
          <w:ilvl w:val="0"/>
          <w:numId w:val="1006"/>
        </w:numPr>
        <w:pStyle w:val="Compact"/>
      </w:pPr>
      <w:r>
        <w:rPr>
          <w:bCs/>
          <w:b/>
        </w:rPr>
        <w:t xml:space="preserve">Khartoum Central Mall Electrical Upgrade (2019)</w:t>
      </w:r>
      <w:r>
        <w:br/>
      </w:r>
      <w:r>
        <w:t xml:space="preserve">Led the retrofitting of the mall's electrical system to meet modern safety standards, resulting in a 30% reduction in energy waste.</w:t>
      </w:r>
    </w:p>
    <w:p>
      <w:pPr>
        <w:numPr>
          <w:ilvl w:val="0"/>
          <w:numId w:val="1006"/>
        </w:numPr>
        <w:pStyle w:val="Compact"/>
      </w:pPr>
      <w:r>
        <w:rPr>
          <w:bCs/>
          <w:b/>
        </w:rPr>
        <w:t xml:space="preserve">Residential Complex "Al-Ma'arif" (2017)</w:t>
      </w:r>
      <w:r>
        <w:br/>
      </w:r>
      <w:r>
        <w:t xml:space="preserve">Designed and implemented a reliable power distribution network for 500+ units, ensuring uninterrupted service for residents.</w:t>
      </w:r>
    </w:p>
    <w:p>
      <w:pPr>
        <w:numPr>
          <w:ilvl w:val="0"/>
          <w:numId w:val="1006"/>
        </w:numPr>
        <w:pStyle w:val="Compact"/>
      </w:pPr>
      <w:r>
        <w:rPr>
          <w:bCs/>
          <w:b/>
        </w:rPr>
        <w:t xml:space="preserve">Khartoum Industrial Zone Expansion (2016)</w:t>
      </w:r>
      <w:r>
        <w:br/>
      </w:r>
      <w:r>
        <w:t xml:space="preserve">Installed high-voltage systems for new factories, supporting the growth of key industries in Sudan's capital.</w:t>
      </w:r>
    </w:p>
    <w:bookmarkEnd w:id="28"/>
    <w:bookmarkStart w:id="29"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Proficient (Reading, Writing, Speaking)</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2025-11-27T22:58:19Z</dcterms:created>
  <dcterms:modified xsi:type="dcterms:W3CDTF">2025-11-27T22:58:19Z</dcterms:modified>
</cp:coreProperties>
</file>

<file path=docProps/custom.xml><?xml version="1.0" encoding="utf-8"?>
<Properties xmlns="http://schemas.openxmlformats.org/officeDocument/2006/custom-properties" xmlns:vt="http://schemas.openxmlformats.org/officeDocument/2006/docPropsVTypes"/>
</file>