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Uzbekistan</w:t>
      </w:r>
      <w:r>
        <w:t xml:space="preserve"> </w:t>
      </w:r>
      <w:r>
        <w:t xml:space="preserve">Tashkent</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Akmaljon Mirzayev</w:t>
      </w:r>
      <w:r>
        <w:br/>
      </w:r>
      <w:r>
        <w:rPr>
          <w:bCs/>
          <w:b/>
        </w:rPr>
        <w:t xml:space="preserve">Address:</w:t>
      </w:r>
      <w:r>
        <w:t xml:space="preserve"> </w:t>
      </w:r>
      <w:r>
        <w:t xml:space="preserve">123 Navoiy Street, Tashkent City, Uzbekistan</w:t>
      </w:r>
      <w:r>
        <w:br/>
      </w:r>
      <w:r>
        <w:rPr>
          <w:bCs/>
          <w:b/>
        </w:rPr>
        <w:t xml:space="preserve">Contact:</w:t>
      </w:r>
      <w:r>
        <w:t xml:space="preserve"> </w:t>
      </w:r>
      <w:r>
        <w:t xml:space="preserve">+998 90 123-45-67 | mirzayev.akmaljon@email.com</w:t>
      </w:r>
      <w:r>
        <w:br/>
      </w:r>
      <w:r>
        <w:rPr>
          <w:bCs/>
          <w:b/>
        </w:rPr>
        <w:t xml:space="preserve">Citizenship:</w:t>
      </w:r>
      <w:r>
        <w:t xml:space="preserve"> </w:t>
      </w:r>
      <w:r>
        <w:t xml:space="preserve">Uzbekistani</w:t>
      </w:r>
    </w:p>
    <w:bookmarkEnd w:id="20"/>
    <w:bookmarkStart w:id="21" w:name="professional-summary"/>
    <w:p>
      <w:pPr>
        <w:pStyle w:val="Heading2"/>
      </w:pPr>
      <w:r>
        <w:t xml:space="preserve">Professional Summary</w:t>
      </w:r>
    </w:p>
    <w:p>
      <w:pPr>
        <w:pStyle w:val="FirstParagraph"/>
      </w:pPr>
      <w:r>
        <w:t xml:space="preserve">A dedicated and skilled Electrician with over 8 years of experience in the field, specializing in residential, commercial, and industrial electrical systems. Proficient in installing, maintaining, and repairing electrical infrastructure while adhering to safety standards and regulations specific to Uzbekistan Tashkent. Committed to delivering high-quality work that meets the needs of clients in a rapidly growing urban environment. Strong knowledge of local codes such as GOST (State Standards) and the ability to work independently or as part of a team in diverse project settings.</w:t>
      </w:r>
    </w:p>
    <w:bookmarkEnd w:id="21"/>
    <w:bookmarkStart w:id="22" w:name="education"/>
    <w:p>
      <w:pPr>
        <w:pStyle w:val="Heading2"/>
      </w:pPr>
      <w:r>
        <w:t xml:space="preserve">Education</w:t>
      </w:r>
    </w:p>
    <w:p>
      <w:pPr>
        <w:numPr>
          <w:ilvl w:val="0"/>
          <w:numId w:val="1001"/>
        </w:numPr>
        <w:pStyle w:val="Compact"/>
      </w:pPr>
      <w:r>
        <w:rPr>
          <w:bCs/>
          <w:b/>
        </w:rPr>
        <w:t xml:space="preserve">Technical Secondary School, Tashkent</w:t>
      </w:r>
      <w:r>
        <w:t xml:space="preserve"> </w:t>
      </w:r>
      <w:r>
        <w:t xml:space="preserve">(2013–2015)</w:t>
      </w:r>
    </w:p>
    <w:p>
      <w:pPr>
        <w:numPr>
          <w:ilvl w:val="0"/>
          <w:numId w:val="1001"/>
        </w:numPr>
        <w:pStyle w:val="Compact"/>
      </w:pPr>
      <w:r>
        <w:rPr>
          <w:bCs/>
          <w:b/>
        </w:rPr>
        <w:t xml:space="preserve">Vocational Training Program in Electrical Installation</w:t>
      </w:r>
      <w:r>
        <w:t xml:space="preserve"> </w:t>
      </w:r>
      <w:r>
        <w:t xml:space="preserve">(2015–2016)</w:t>
      </w:r>
    </w:p>
    <w:bookmarkEnd w:id="22"/>
    <w:bookmarkStart w:id="25" w:name="work-experience"/>
    <w:p>
      <w:pPr>
        <w:pStyle w:val="Heading2"/>
      </w:pPr>
      <w:r>
        <w:t xml:space="preserve">Work Experience</w:t>
      </w:r>
    </w:p>
    <w:bookmarkStart w:id="23" w:name="senior-electrician"/>
    <w:p>
      <w:pPr>
        <w:pStyle w:val="Heading3"/>
      </w:pPr>
      <w:r>
        <w:rPr>
          <w:bCs/>
          <w:b/>
        </w:rPr>
        <w:t xml:space="preserve">Senior Electrician</w:t>
      </w:r>
    </w:p>
    <w:p>
      <w:pPr>
        <w:pStyle w:val="FirstParagraph"/>
      </w:pPr>
      <w:r>
        <w:rPr>
          <w:iCs/>
          <w:i/>
        </w:rPr>
        <w:t xml:space="preserve">Karavansaray Electrical Services LLC, Tashkent City (2018–Present)</w:t>
      </w:r>
    </w:p>
    <w:p>
      <w:pPr>
        <w:numPr>
          <w:ilvl w:val="0"/>
          <w:numId w:val="1002"/>
        </w:numPr>
        <w:pStyle w:val="Compact"/>
      </w:pPr>
      <w:r>
        <w:t xml:space="preserve">Oversee the installation and maintenance of electrical systems in residential complexes and commercial buildings across Uzbekistan Tashkent.</w:t>
      </w:r>
    </w:p>
    <w:p>
      <w:pPr>
        <w:numPr>
          <w:ilvl w:val="0"/>
          <w:numId w:val="1002"/>
        </w:numPr>
        <w:pStyle w:val="Compact"/>
      </w:pPr>
      <w:r>
        <w:t xml:space="preserve">Conduct regular inspections to ensure compliance with GOST standards and local safety regulations.</w:t>
      </w:r>
    </w:p>
    <w:p>
      <w:pPr>
        <w:numPr>
          <w:ilvl w:val="0"/>
          <w:numId w:val="1002"/>
        </w:numPr>
        <w:pStyle w:val="Compact"/>
      </w:pPr>
      <w:r>
        <w:t xml:space="preserve">Collaborate with engineers to design efficient electrical layouts for new constructions, integrating smart technologies and energy-saving solutions.</w:t>
      </w:r>
    </w:p>
    <w:p>
      <w:pPr>
        <w:numPr>
          <w:ilvl w:val="0"/>
          <w:numId w:val="1002"/>
        </w:numPr>
        <w:pStyle w:val="Compact"/>
      </w:pPr>
      <w:r>
        <w:t xml:space="preserve">Provide emergency repair services for power outages, wiring issues, and equipment failures, ensuring minimal downtime for clients.</w:t>
      </w:r>
    </w:p>
    <w:bookmarkEnd w:id="23"/>
    <w:bookmarkStart w:id="24" w:name="electrician"/>
    <w:p>
      <w:pPr>
        <w:pStyle w:val="Heading3"/>
      </w:pPr>
      <w:r>
        <w:rPr>
          <w:bCs/>
          <w:b/>
        </w:rPr>
        <w:t xml:space="preserve">Electrician</w:t>
      </w:r>
    </w:p>
    <w:p>
      <w:pPr>
        <w:pStyle w:val="FirstParagraph"/>
      </w:pPr>
      <w:r>
        <w:rPr>
          <w:iCs/>
          <w:i/>
        </w:rPr>
        <w:t xml:space="preserve">Tashkent Industrial Solutions (2015–2018)</w:t>
      </w:r>
    </w:p>
    <w:p>
      <w:pPr>
        <w:numPr>
          <w:ilvl w:val="0"/>
          <w:numId w:val="1003"/>
        </w:numPr>
        <w:pStyle w:val="Compact"/>
      </w:pPr>
      <w:r>
        <w:t xml:space="preserve">Installed and maintained electrical systems in factories and warehouses, ensuring operational efficiency and safety.</w:t>
      </w:r>
    </w:p>
    <w:p>
      <w:pPr>
        <w:numPr>
          <w:ilvl w:val="0"/>
          <w:numId w:val="1003"/>
        </w:numPr>
        <w:pStyle w:val="Compact"/>
      </w:pPr>
      <w:r>
        <w:t xml:space="preserve">Diagnosed and resolved issues with circuit breakers, transformers, and lighting systems in industrial settings.</w:t>
      </w:r>
    </w:p>
    <w:p>
      <w:pPr>
        <w:numPr>
          <w:ilvl w:val="0"/>
          <w:numId w:val="1003"/>
        </w:numPr>
        <w:pStyle w:val="Compact"/>
      </w:pPr>
      <w:r>
        <w:t xml:space="preserve">Trained junior electricians on safe practices, equipment handling, and troubleshooting techniques tailored to Uzbekistan's climate conditions.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Proficient in low-voltage and high-voltage systems, including wiring, circuit design, and control panels. Familiar with PLC (Programmable Logic Controller) programming for automated systems.</w:t>
      </w:r>
    </w:p>
    <w:p>
      <w:pPr>
        <w:numPr>
          <w:ilvl w:val="0"/>
          <w:numId w:val="1004"/>
        </w:numPr>
        <w:pStyle w:val="Compact"/>
      </w:pPr>
      <w:r>
        <w:rPr>
          <w:bCs/>
          <w:b/>
        </w:rPr>
        <w:t xml:space="preserve">Tools &amp; Equipment:</w:t>
      </w:r>
      <w:r>
        <w:t xml:space="preserve"> </w:t>
      </w:r>
      <w:r>
        <w:t xml:space="preserve">Skilled in using multimeters, insulation testers, and thermal imaging cameras. Experienced with construction tools such as drills, saws, and cable cutters.</w:t>
      </w:r>
    </w:p>
    <w:p>
      <w:pPr>
        <w:numPr>
          <w:ilvl w:val="0"/>
          <w:numId w:val="1004"/>
        </w:numPr>
        <w:pStyle w:val="Compact"/>
      </w:pPr>
      <w:r>
        <w:rPr>
          <w:bCs/>
          <w:b/>
        </w:rPr>
        <w:t xml:space="preserve">Safety Compliance:</w:t>
      </w:r>
      <w:r>
        <w:t xml:space="preserve"> </w:t>
      </w:r>
      <w:r>
        <w:t xml:space="preserve">Strong understanding of OSHA (Occupational Safety and Health Administration) standards and Uzbekistan’s electrical safety codes. Regularly updated on new regulations through professional development courses.</w:t>
      </w:r>
    </w:p>
    <w:p>
      <w:pPr>
        <w:numPr>
          <w:ilvl w:val="0"/>
          <w:numId w:val="1004"/>
        </w:numPr>
        <w:pStyle w:val="Compact"/>
      </w:pPr>
      <w:r>
        <w:rPr>
          <w:bCs/>
          <w:b/>
        </w:rPr>
        <w:t xml:space="preserve">Problem-Solving:</w:t>
      </w:r>
      <w:r>
        <w:t xml:space="preserve"> </w:t>
      </w:r>
      <w:r>
        <w:t xml:space="preserve">Adept at identifying root causes of electrical failures and implementing cost-effective solutions.</w:t>
      </w:r>
    </w:p>
    <w:p>
      <w:pPr>
        <w:numPr>
          <w:ilvl w:val="0"/>
          <w:numId w:val="1004"/>
        </w:numPr>
        <w:pStyle w:val="Compact"/>
      </w:pPr>
      <w:r>
        <w:rPr>
          <w:bCs/>
          <w:b/>
        </w:rPr>
        <w:t xml:space="preserve">Communication:</w:t>
      </w:r>
      <w:r>
        <w:t xml:space="preserve"> </w:t>
      </w:r>
      <w:r>
        <w:t xml:space="preserve">Excellent interpersonal skills to interact with clients, contractors, and team members in Uzbekistan Tashkent. Fluent in Uzbek and Russian; basic English proficiency for technical documentation.</w:t>
      </w:r>
    </w:p>
    <w:bookmarkEnd w:id="26"/>
    <w:bookmarkStart w:id="27" w:name="certifications"/>
    <w:p>
      <w:pPr>
        <w:pStyle w:val="Heading2"/>
      </w:pPr>
      <w:r>
        <w:t xml:space="preserve">Certifications</w:t>
      </w:r>
    </w:p>
    <w:p>
      <w:pPr>
        <w:numPr>
          <w:ilvl w:val="0"/>
          <w:numId w:val="1005"/>
        </w:numPr>
        <w:pStyle w:val="Compact"/>
      </w:pPr>
      <w:r>
        <w:rPr>
          <w:bCs/>
          <w:b/>
        </w:rPr>
        <w:t xml:space="preserve">State Certification in Electrical Work</w:t>
      </w:r>
      <w:r>
        <w:t xml:space="preserve"> </w:t>
      </w:r>
      <w:r>
        <w:t xml:space="preserve">(Gosstandart, Uzbekistan) – 2016</w:t>
      </w:r>
    </w:p>
    <w:p>
      <w:pPr>
        <w:numPr>
          <w:ilvl w:val="0"/>
          <w:numId w:val="1005"/>
        </w:numPr>
        <w:pStyle w:val="Compact"/>
      </w:pPr>
      <w:r>
        <w:rPr>
          <w:bCs/>
          <w:b/>
        </w:rPr>
        <w:t xml:space="preserve">OSHA 30-Hour General Industry Certification</w:t>
      </w:r>
      <w:r>
        <w:t xml:space="preserve"> </w:t>
      </w:r>
      <w:r>
        <w:t xml:space="preserve">– 2019</w:t>
      </w:r>
    </w:p>
    <w:p>
      <w:pPr>
        <w:numPr>
          <w:ilvl w:val="0"/>
          <w:numId w:val="1005"/>
        </w:numPr>
        <w:pStyle w:val="Compact"/>
      </w:pPr>
      <w:r>
        <w:rPr>
          <w:bCs/>
          <w:b/>
        </w:rPr>
        <w:t xml:space="preserve">Energy Efficiency and Smart Grid Technologies Workshop</w:t>
      </w:r>
      <w:r>
        <w:t xml:space="preserve"> </w:t>
      </w:r>
      <w:r>
        <w:t xml:space="preserve">– 2021</w:t>
      </w:r>
    </w:p>
    <w:bookmarkEnd w:id="27"/>
    <w:bookmarkStart w:id="28" w:name="languages"/>
    <w:p>
      <w:pPr>
        <w:pStyle w:val="Heading2"/>
      </w:pPr>
      <w:r>
        <w:t xml:space="preserve">Languages</w:t>
      </w:r>
    </w:p>
    <w:p>
      <w:pPr>
        <w:numPr>
          <w:ilvl w:val="0"/>
          <w:numId w:val="1006"/>
        </w:numPr>
        <w:pStyle w:val="Compact"/>
      </w:pPr>
      <w:r>
        <w:rPr>
          <w:bCs/>
          <w:b/>
        </w:rPr>
        <w:t xml:space="preserve">Uzbek:</w:t>
      </w:r>
      <w:r>
        <w:t xml:space="preserve"> </w:t>
      </w:r>
      <w:r>
        <w:t xml:space="preserve">Native proficiency</w:t>
      </w:r>
    </w:p>
    <w:p>
      <w:pPr>
        <w:numPr>
          <w:ilvl w:val="0"/>
          <w:numId w:val="1006"/>
        </w:numPr>
        <w:pStyle w:val="Compact"/>
      </w:pPr>
      <w:r>
        <w:rPr>
          <w:bCs/>
          <w:b/>
        </w:rPr>
        <w:t xml:space="preserve">Russian:</w:t>
      </w:r>
      <w:r>
        <w:t xml:space="preserve"> </w:t>
      </w:r>
      <w:r>
        <w:t xml:space="preserve">Fluent (reading, writing, speaking)</w:t>
      </w:r>
    </w:p>
    <w:p>
      <w:pPr>
        <w:numPr>
          <w:ilvl w:val="0"/>
          <w:numId w:val="1006"/>
        </w:numPr>
        <w:pStyle w:val="Compact"/>
      </w:pPr>
      <w:r>
        <w:rPr>
          <w:bCs/>
          <w:b/>
        </w:rPr>
        <w:t xml:space="preserve">English:</w:t>
      </w:r>
      <w:r>
        <w:t xml:space="preserve"> </w:t>
      </w:r>
      <w:r>
        <w:t xml:space="preserve">Basic understanding for technical manuals and communication with international clients.</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local electrical associations in Tashkent, contributing to initiatives that promote safe electrical practices and education for youth. Volunteered for free repairs at community centers during the 2019 winter season.</w:t>
      </w:r>
    </w:p>
    <w:p>
      <w:pPr>
        <w:pStyle w:val="BodyText"/>
      </w:pPr>
      <w:r>
        <w:rPr>
          <w:bCs/>
          <w:b/>
        </w:rPr>
        <w:t xml:space="preserve">Projects in Uzbekistan Tashkent:</w:t>
      </w:r>
      <w:r>
        <w:t xml:space="preserve"> </w:t>
      </w:r>
      <w:r>
        <w:t xml:space="preserve">Led the installation of solar power systems at a residential complex in Chorsu district, reducing energy costs by 40%. Also worked on the electrical infrastructure for a new shopping mall in Yunusobod, ensuring compliance with modern safety standards.</w:t>
      </w:r>
    </w:p>
    <w:p>
      <w:pPr>
        <w:pStyle w:val="BodyText"/>
      </w:pPr>
      <w:r>
        <w:rPr>
          <w:bCs/>
          <w:b/>
        </w:rPr>
        <w:t xml:space="preserve">Adaptability:</w:t>
      </w:r>
      <w:r>
        <w:t xml:space="preserve"> </w:t>
      </w:r>
      <w:r>
        <w:t xml:space="preserve">Experienced working in diverse environments, from urban high-rises to rural areas. Skilled in adjusting to fluctuating temperatures and power grid conditions common in Uzbekistan.</w:t>
      </w:r>
    </w:p>
    <w:bookmarkEnd w:id="29"/>
    <w:bookmarkStart w:id="30" w:name="references"/>
    <w:p>
      <w:pPr>
        <w:pStyle w:val="Heading2"/>
      </w:pPr>
      <w:r>
        <w:t xml:space="preserve">References</w:t>
      </w:r>
    </w:p>
    <w:p>
      <w:pPr>
        <w:pStyle w:val="FirstParagraph"/>
      </w:pPr>
      <w:r>
        <w:t xml:space="preserve">Available upon request. Contact: +998 90 123-45-67 or mirzayev.akmaljon@email.com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Uzbekistan Tashkent</dc:title>
  <dc:creator/>
  <dc:language>en</dc:language>
  <cp:keywords/>
  <dcterms:created xsi:type="dcterms:W3CDTF">2025-12-07T20:34:59Z</dcterms:created>
  <dcterms:modified xsi:type="dcterms:W3CDTF">2025-12-07T20:34:59Z</dcterms:modified>
</cp:coreProperties>
</file>

<file path=docProps/custom.xml><?xml version="1.0" encoding="utf-8"?>
<Properties xmlns="http://schemas.openxmlformats.org/officeDocument/2006/custom-properties" xmlns:vt="http://schemas.openxmlformats.org/officeDocument/2006/docPropsVTypes"/>
</file>