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1" w:name="curriculum-vitae"/>
    <w:p>
      <w:pPr>
        <w:pStyle w:val="Heading1"/>
      </w:pPr>
      <w:r>
        <w:rPr>
          <w:bCs/>
          <w:b/>
        </w:rPr>
        <w:t xml:space="preserve">Curriculum Vitae</w:t>
      </w:r>
    </w:p>
    <w:bookmarkStart w:id="20" w:name="electronics-engineer-canada-toronto"/>
    <w:p>
      <w:pPr>
        <w:pStyle w:val="Heading2"/>
      </w:pPr>
      <w:r>
        <w:rPr>
          <w:bCs/>
          <w:b/>
        </w:rPr>
        <w:t xml:space="preserve">Electronics Engineer | Canada Toronto</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johndoe@email.com</w:t>
      </w:r>
    </w:p>
    <w:p>
      <w:pPr>
        <w:pStyle w:val="BodyText"/>
      </w:pPr>
      <w:r>
        <w:rPr>
          <w:bCs/>
          <w:b/>
        </w:rPr>
        <w:t xml:space="preserve">Phone:</w:t>
      </w:r>
      <w:r>
        <w:t xml:space="preserve"> </w:t>
      </w:r>
      <w:r>
        <w:t xml:space="preserve">+1 (416) 555-0198</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rPr>
          <w:bCs/>
          <w:b/>
        </w:rPr>
        <w:t xml:space="preserve">Professional Summary</w:t>
      </w:r>
    </w:p>
    <w:p>
      <w:pPr>
        <w:pStyle w:val="FirstParagraph"/>
      </w:pPr>
      <w:r>
        <w:t xml:space="preserve">I am a highly motivated Electronics Engineer with over 8 years of experience in designing, developing, and implementing advanced electronic systems. My expertise spans analog and digital circuit design, embedded systems development, and project management. With a strong foundation in both theoretical principles and practical applications, I have successfully contributed to innovative projects in the telecommunications, automotive, and consumer electronics sectors across Canada Toronto. My work aligns with the evolving demands of Canadian industries while adhering to rigorous safety and quality standards. I am committed to leveraging my technical skills and leadership abilities to drive technological advancements in Toronto’s dynamic engineering landscape.</w:t>
      </w:r>
    </w:p>
    <w:bookmarkEnd w:id="21"/>
    <w:bookmarkStart w:id="22" w:name="education"/>
    <w:p>
      <w:pPr>
        <w:pStyle w:val="Heading2"/>
      </w:pPr>
      <w:r>
        <w:rPr>
          <w:bCs/>
          <w:b/>
        </w:rPr>
        <w:t xml:space="preserve">Education</w:t>
      </w:r>
    </w:p>
    <w:p>
      <w:pPr>
        <w:pStyle w:val="FirstParagraph"/>
      </w:pPr>
      <w:r>
        <w:rPr>
          <w:bCs/>
          <w:b/>
        </w:rPr>
        <w:t xml:space="preserve">Bachelor of Engineering (B.E.) in Electronics and Communication Engineering</w:t>
      </w:r>
      <w:r>
        <w:t xml:space="preserve">, University of Toronto, Canada (2013–2017)</w:t>
      </w:r>
    </w:p>
    <w:p>
      <w:pPr>
        <w:numPr>
          <w:ilvl w:val="0"/>
          <w:numId w:val="1001"/>
        </w:numPr>
        <w:pStyle w:val="Compact"/>
      </w:pPr>
      <w:r>
        <w:t xml:space="preserve">Relevant Coursework: Analog Circuit Design, Digital Signal Processing, Microcontroller Systems, RF Engineering</w:t>
      </w:r>
    </w:p>
    <w:p>
      <w:pPr>
        <w:numPr>
          <w:ilvl w:val="0"/>
          <w:numId w:val="1001"/>
        </w:numPr>
        <w:pStyle w:val="Compact"/>
      </w:pPr>
      <w:r>
        <w:t xml:space="preserve">Graduated with Honors (First Class)</w:t>
      </w:r>
    </w:p>
    <w:p>
      <w:pPr>
        <w:pStyle w:val="FirstParagraph"/>
      </w:pPr>
      <w:r>
        <w:rPr>
          <w:bCs/>
          <w:b/>
        </w:rPr>
        <w:t xml:space="preserve">Master of Science (M.Sc.) in Electrical Engineering</w:t>
      </w:r>
      <w:r>
        <w:t xml:space="preserve">, Ryerson University, Toronto (2017–2019)</w:t>
      </w:r>
    </w:p>
    <w:p>
      <w:pPr>
        <w:numPr>
          <w:ilvl w:val="0"/>
          <w:numId w:val="1002"/>
        </w:numPr>
        <w:pStyle w:val="Compact"/>
      </w:pPr>
      <w:r>
        <w:t xml:space="preserve">Specialization: Power Electronics and Embedded Systems</w:t>
      </w:r>
    </w:p>
    <w:p>
      <w:pPr>
        <w:numPr>
          <w:ilvl w:val="0"/>
          <w:numId w:val="1002"/>
        </w:numPr>
        <w:pStyle w:val="Compact"/>
      </w:pPr>
      <w:r>
        <w:t xml:space="preserve">Research Project: "Optimizing Energy Efficiency in IoT Devices for Smart Cities" (Toronto, Canada)</w:t>
      </w:r>
    </w:p>
    <w:bookmarkEnd w:id="22"/>
    <w:bookmarkStart w:id="25" w:name="professional-experience"/>
    <w:p>
      <w:pPr>
        <w:pStyle w:val="Heading2"/>
      </w:pPr>
      <w:r>
        <w:rPr>
          <w:bCs/>
          <w:b/>
        </w:rP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Toronto Tech Solutions Inc., Toronto, Ontario, Canada | 2019–Present</w:t>
      </w:r>
    </w:p>
    <w:p>
      <w:pPr>
        <w:numPr>
          <w:ilvl w:val="0"/>
          <w:numId w:val="1003"/>
        </w:numPr>
        <w:pStyle w:val="Compact"/>
      </w:pPr>
      <w:r>
        <w:t xml:space="preserve">Lead design and development of custom electronic systems for automotive and industrial applications, ensuring compliance with Canadian safety standards (e.g., CSA Group certifications).</w:t>
      </w:r>
    </w:p>
    <w:p>
      <w:pPr>
        <w:numPr>
          <w:ilvl w:val="0"/>
          <w:numId w:val="1003"/>
        </w:numPr>
        <w:pStyle w:val="Compact"/>
      </w:pPr>
      <w:r>
        <w:t xml:space="preserve">Managed cross-functional teams to deliver projects on time, including a 2021 initiative to develop a low-power sensor network for smart grid systems in Toronto.</w:t>
      </w:r>
    </w:p>
    <w:p>
      <w:pPr>
        <w:numPr>
          <w:ilvl w:val="0"/>
          <w:numId w:val="1003"/>
        </w:numPr>
        <w:pStyle w:val="Compact"/>
      </w:pPr>
      <w:r>
        <w:t xml:space="preserve">Collaborated with local manufacturing partners in Ontario to optimize production processes, reducing costs by 15% and improving product reliability.</w:t>
      </w:r>
    </w:p>
    <w:p>
      <w:pPr>
        <w:numPr>
          <w:ilvl w:val="0"/>
          <w:numId w:val="1003"/>
        </w:numPr>
        <w:pStyle w:val="Compact"/>
      </w:pPr>
      <w:r>
        <w:t xml:space="preserve">Provided technical support and training to junior engineers, fostering a culture of innovation aligned with Canada’s focus on green technology and sustainability.</w:t>
      </w:r>
    </w:p>
    <w:bookmarkEnd w:id="23"/>
    <w:bookmarkStart w:id="24" w:name="electronics-engineer"/>
    <w:p>
      <w:pPr>
        <w:pStyle w:val="Heading3"/>
      </w:pPr>
      <w:r>
        <w:rPr>
          <w:bCs/>
          <w:b/>
        </w:rPr>
        <w:t xml:space="preserve">Electronics Engineer</w:t>
      </w:r>
    </w:p>
    <w:p>
      <w:pPr>
        <w:pStyle w:val="FirstParagraph"/>
      </w:pPr>
      <w:r>
        <w:rPr>
          <w:iCs/>
          <w:i/>
        </w:rPr>
        <w:t xml:space="preserve">Toronto Electronics Corp., Toronto, Ontario, Canada | 2017–2019</w:t>
      </w:r>
    </w:p>
    <w:p>
      <w:pPr>
        <w:numPr>
          <w:ilvl w:val="0"/>
          <w:numId w:val="1004"/>
        </w:numPr>
        <w:pStyle w:val="Compact"/>
      </w:pPr>
      <w:r>
        <w:t xml:space="preserve">Designed and tested analog and digital circuits for consumer electronics products, including a line of energy-efficient home appliances approved for the Canadian market.</w:t>
      </w:r>
    </w:p>
    <w:p>
      <w:pPr>
        <w:numPr>
          <w:ilvl w:val="0"/>
          <w:numId w:val="1004"/>
        </w:numPr>
        <w:pStyle w:val="Compact"/>
      </w:pPr>
      <w:r>
        <w:t xml:space="preserve">Implemented embedded systems using ARM Cortex-M series microcontrollers, enhancing device performance by 20% in a 2018 project.</w:t>
      </w:r>
    </w:p>
    <w:p>
      <w:pPr>
        <w:numPr>
          <w:ilvl w:val="0"/>
          <w:numId w:val="1004"/>
        </w:numPr>
        <w:pStyle w:val="Compact"/>
      </w:pPr>
      <w:r>
        <w:t xml:space="preserve">Conducted rigorous testing and validation of prototypes to meet Canadian regulatory requirements (e.g., FCC, ICES-001).</w:t>
      </w:r>
    </w:p>
    <w:p>
      <w:pPr>
        <w:numPr>
          <w:ilvl w:val="0"/>
          <w:numId w:val="1004"/>
        </w:numPr>
        <w:pStyle w:val="Compact"/>
      </w:pPr>
      <w:r>
        <w:t xml:space="preserve">Contributed to the development of a cloud-connected IoT platform for smart home solutions, tailored for Toronto’s urban infrastructure.</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Circuit Design (Altium Designer, OrCAD), Embedded Systems (C/C++, Python), PCB Layout, RF Engineering, Signal Processing.</w:t>
      </w:r>
    </w:p>
    <w:p>
      <w:pPr>
        <w:numPr>
          <w:ilvl w:val="0"/>
          <w:numId w:val="1005"/>
        </w:numPr>
        <w:pStyle w:val="Compact"/>
      </w:pPr>
      <w:r>
        <w:rPr>
          <w:bCs/>
          <w:b/>
        </w:rPr>
        <w:t xml:space="preserve">Software Tools:</w:t>
      </w:r>
      <w:r>
        <w:t xml:space="preserve"> </w:t>
      </w:r>
      <w:r>
        <w:t xml:space="preserve">MATLAB, LabVIEW, AutoCAD Electrical, SPICE Simulation.</w:t>
      </w:r>
    </w:p>
    <w:p>
      <w:pPr>
        <w:numPr>
          <w:ilvl w:val="0"/>
          <w:numId w:val="1005"/>
        </w:numPr>
        <w:pStyle w:val="Compact"/>
      </w:pPr>
      <w:r>
        <w:rPr>
          <w:bCs/>
          <w:b/>
        </w:rPr>
        <w:t xml:space="preserve">Certifications:</w:t>
      </w:r>
      <w:r>
        <w:t xml:space="preserve"> </w:t>
      </w:r>
      <w:r>
        <w:t xml:space="preserve">Professional Engineer (P.Eng.) License in Ontario, CE Certification (EU/Canada), CompTIA A+ (for hardware troubleshooting).</w:t>
      </w:r>
    </w:p>
    <w:p>
      <w:pPr>
        <w:numPr>
          <w:ilvl w:val="0"/>
          <w:numId w:val="1005"/>
        </w:numPr>
        <w:pStyle w:val="Compact"/>
      </w:pPr>
      <w:r>
        <w:rPr>
          <w:bCs/>
          <w:b/>
        </w:rPr>
        <w:t xml:space="preserve">Soft Skills:</w:t>
      </w:r>
      <w:r>
        <w:t xml:space="preserve"> </w:t>
      </w:r>
      <w:r>
        <w:t xml:space="preserve">Project Management, Cross-Functional Team Leadership, Problem-Solving, Communication (Fluent in English and French).</w:t>
      </w:r>
    </w:p>
    <w:bookmarkEnd w:id="26"/>
    <w:bookmarkStart w:id="27" w:name="certifications-and-licenses"/>
    <w:p>
      <w:pPr>
        <w:pStyle w:val="Heading2"/>
      </w:pPr>
      <w:r>
        <w:rPr>
          <w:bCs/>
          <w:b/>
        </w:rPr>
        <w:t xml:space="preserve">Certifications and Licenses</w:t>
      </w:r>
    </w:p>
    <w:p>
      <w:pPr>
        <w:numPr>
          <w:ilvl w:val="0"/>
          <w:numId w:val="1006"/>
        </w:numPr>
        <w:pStyle w:val="Compact"/>
      </w:pPr>
      <w:r>
        <w:rPr>
          <w:bCs/>
          <w:b/>
        </w:rPr>
        <w:t xml:space="preserve">Professional Engineer (P.Eng.) License:</w:t>
      </w:r>
      <w:r>
        <w:t xml:space="preserve"> </w:t>
      </w:r>
      <w:r>
        <w:t xml:space="preserve">Ontario Association of Professional Engineers (OPE), 2019.</w:t>
      </w:r>
    </w:p>
    <w:p>
      <w:pPr>
        <w:numPr>
          <w:ilvl w:val="0"/>
          <w:numId w:val="1006"/>
        </w:numPr>
        <w:pStyle w:val="Compact"/>
      </w:pPr>
      <w:r>
        <w:rPr>
          <w:bCs/>
          <w:b/>
        </w:rPr>
        <w:t xml:space="preserve">CE Marking Certification:</w:t>
      </w:r>
      <w:r>
        <w:t xml:space="preserve"> </w:t>
      </w:r>
      <w:r>
        <w:t xml:space="preserve">Compliance with Canadian and EU standards for electronic products.</w:t>
      </w:r>
    </w:p>
    <w:p>
      <w:pPr>
        <w:numPr>
          <w:ilvl w:val="0"/>
          <w:numId w:val="1006"/>
        </w:numPr>
        <w:pStyle w:val="Compact"/>
      </w:pPr>
      <w:r>
        <w:rPr>
          <w:bCs/>
          <w:b/>
        </w:rPr>
        <w:t xml:space="preserve">Certified Electronics Technician (CET):</w:t>
      </w:r>
      <w:r>
        <w:t xml:space="preserve"> </w:t>
      </w:r>
      <w:r>
        <w:t xml:space="preserve">Institute of Electrical and Electronics Engineers (IEEE), 2018.</w:t>
      </w:r>
    </w:p>
    <w:p>
      <w:pPr>
        <w:numPr>
          <w:ilvl w:val="0"/>
          <w:numId w:val="1006"/>
        </w:numPr>
        <w:pStyle w:val="Compact"/>
      </w:pPr>
      <w:r>
        <w:rPr>
          <w:bCs/>
          <w:b/>
        </w:rPr>
        <w:t xml:space="preserve">Lean Six Sigma Green Belt:</w:t>
      </w:r>
      <w:r>
        <w:t xml:space="preserve"> </w:t>
      </w:r>
      <w:r>
        <w:t xml:space="preserve">Applied to optimize manufacturing workflows in Toronto-based electronics firms.</w:t>
      </w:r>
    </w:p>
    <w:bookmarkEnd w:id="27"/>
    <w:bookmarkStart w:id="28" w:name="projects-and-research"/>
    <w:p>
      <w:pPr>
        <w:pStyle w:val="Heading2"/>
      </w:pPr>
      <w:r>
        <w:rPr>
          <w:bCs/>
          <w:b/>
        </w:rPr>
        <w:t xml:space="preserve">Projects and Research</w:t>
      </w:r>
    </w:p>
    <w:p>
      <w:pPr>
        <w:numPr>
          <w:ilvl w:val="0"/>
          <w:numId w:val="1007"/>
        </w:numPr>
        <w:pStyle w:val="Compact"/>
      </w:pPr>
      <w:r>
        <w:rPr>
          <w:bCs/>
          <w:b/>
        </w:rPr>
        <w:t xml:space="preserve">"Smart Grid Sensor Network for Toronto":</w:t>
      </w:r>
      <w:r>
        <w:t xml:space="preserve"> </w:t>
      </w:r>
      <w:r>
        <w:t xml:space="preserve">Designed a low-power, wireless sensor network to monitor energy consumption in residential buildings. The project was funded by the Ontario Ministry of Energy and implemented in partnership with local municipalities.</w:t>
      </w:r>
    </w:p>
    <w:p>
      <w:pPr>
        <w:numPr>
          <w:ilvl w:val="0"/>
          <w:numId w:val="1007"/>
        </w:numPr>
        <w:pStyle w:val="Compact"/>
      </w:pPr>
      <w:r>
        <w:rPr>
          <w:bCs/>
          <w:b/>
        </w:rPr>
        <w:t xml:space="preserve">"IoT-Enabled Agricultural Monitoring System":</w:t>
      </w:r>
      <w:r>
        <w:t xml:space="preserve"> </w:t>
      </w:r>
      <w:r>
        <w:t xml:space="preserve">Developed an embedded system using Raspberry Pi and LoRa technology to track soil moisture and temperature for urban farms in Toronto. Presented at the 2022 Canadian Engineering Conference.</w:t>
      </w:r>
    </w:p>
    <w:p>
      <w:pPr>
        <w:numPr>
          <w:ilvl w:val="0"/>
          <w:numId w:val="1007"/>
        </w:numPr>
        <w:pStyle w:val="Compact"/>
      </w:pPr>
      <w:r>
        <w:rPr>
          <w:bCs/>
          <w:b/>
        </w:rPr>
        <w:t xml:space="preserve">Research on RF Interference Mitigation:</w:t>
      </w:r>
      <w:r>
        <w:t xml:space="preserve"> </w:t>
      </w:r>
      <w:r>
        <w:t xml:space="preserve">Published a paper in the Journal of Canadian Electronics Engineering (2021) detailing techniques to reduce interference in 5G networks, relevant to Toronto’s growing telecommunications infrastructure.</w:t>
      </w:r>
    </w:p>
    <w:bookmarkEnd w:id="28"/>
    <w:bookmarkStart w:id="29" w:name="professional-affiliations"/>
    <w:p>
      <w:pPr>
        <w:pStyle w:val="Heading2"/>
      </w:pPr>
      <w:r>
        <w:rPr>
          <w:bCs/>
          <w:b/>
        </w:rPr>
        <w:t xml:space="preserve">Professional Affiliations</w:t>
      </w:r>
    </w:p>
    <w:p>
      <w:pPr>
        <w:numPr>
          <w:ilvl w:val="0"/>
          <w:numId w:val="1008"/>
        </w:numPr>
        <w:pStyle w:val="Compact"/>
      </w:pPr>
      <w:r>
        <w:rPr>
          <w:bCs/>
          <w:b/>
        </w:rPr>
        <w:t xml:space="preserve">Institute of Electrical and Electronics Engineers (IEEE):</w:t>
      </w:r>
      <w:r>
        <w:t xml:space="preserve"> </w:t>
      </w:r>
      <w:r>
        <w:t xml:space="preserve">Member since 2017, actively participating in local Toronto chapters and industry events.</w:t>
      </w:r>
    </w:p>
    <w:p>
      <w:pPr>
        <w:numPr>
          <w:ilvl w:val="0"/>
          <w:numId w:val="1008"/>
        </w:numPr>
        <w:pStyle w:val="Compact"/>
      </w:pPr>
      <w:r>
        <w:rPr>
          <w:bCs/>
          <w:b/>
        </w:rPr>
        <w:t xml:space="preserve">Canadian ElectroTechnical Standards Association (CETSA):</w:t>
      </w:r>
      <w:r>
        <w:t xml:space="preserve"> </w:t>
      </w:r>
      <w:r>
        <w:t xml:space="preserve">Contributor to standards development for electrical safety in consumer electronics.</w:t>
      </w:r>
    </w:p>
    <w:p>
      <w:pPr>
        <w:numPr>
          <w:ilvl w:val="0"/>
          <w:numId w:val="1008"/>
        </w:numPr>
        <w:pStyle w:val="Compact"/>
      </w:pPr>
      <w:r>
        <w:rPr>
          <w:bCs/>
          <w:b/>
        </w:rPr>
        <w:t xml:space="preserve">Toronto Engineering Society:</w:t>
      </w:r>
      <w:r>
        <w:t xml:space="preserve"> </w:t>
      </w:r>
      <w:r>
        <w:t xml:space="preserve">Regular attendee of networking events and technical workshops focused on innovation in Canadian engineering sectors.</w:t>
      </w:r>
    </w:p>
    <w:bookmarkEnd w:id="29"/>
    <w:bookmarkStart w:id="30" w:name="references"/>
    <w:p>
      <w:pPr>
        <w:pStyle w:val="Heading2"/>
      </w:pPr>
      <w:r>
        <w:rPr>
          <w:bCs/>
          <w:b/>
        </w:rPr>
        <w:t xml:space="preserve">References</w:t>
      </w:r>
    </w:p>
    <w:p>
      <w:pPr>
        <w:pStyle w:val="FirstParagraph"/>
      </w:pPr>
      <w:r>
        <w:t xml:space="preserve">Available upon request. References include former supervisors from Toronto-based companies such as Toronto Tech Solutions Inc. and Ontario Electronics Research Lab.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2025-11-27T00:35:47Z</dcterms:created>
  <dcterms:modified xsi:type="dcterms:W3CDTF">2025-11-27T00:35:47Z</dcterms:modified>
</cp:coreProperties>
</file>

<file path=docProps/custom.xml><?xml version="1.0" encoding="utf-8"?>
<Properties xmlns="http://schemas.openxmlformats.org/officeDocument/2006/custom-properties" xmlns:vt="http://schemas.openxmlformats.org/officeDocument/2006/docPropsVTypes"/>
</file>