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(Egypt</w:t>
      </w:r>
      <w:r>
        <w:t xml:space="preserve"> </w:t>
      </w:r>
      <w:r>
        <w:t xml:space="preserve">Cairo)</w:t>
      </w:r>
    </w:p>
    <w:bookmarkStart w:id="40" w:name="curriculum-vitae"/>
    <w:p>
      <w:pPr>
        <w:pStyle w:val="Heading1"/>
      </w:pPr>
      <w:r>
        <w:t xml:space="preserve">Curriculum Vitae</w:t>
      </w:r>
    </w:p>
    <w:bookmarkStart w:id="39" w:name="electronics-engineer-egypt-cairo"/>
    <w:p>
      <w:pPr>
        <w:pStyle w:val="Heading2"/>
      </w:pPr>
      <w:r>
        <w:t xml:space="preserve">Electronics Engineer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Al-Azhar Street, Downtown Cairo, Egypt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+20 123-456-7890</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implementing advanced electronic systems. Proficient in both analog and digital circuit design, embedded systems programming, and signal processing. Committed to contributing to technological advancements in Egypt Cairo by leveraging technical expertise to meet industry challenges. A team player with a strong understanding of engineering standards specific to the Egyptian market, including compliance with local regulations and infrastructure requirements.</w:t>
      </w:r>
    </w:p>
    <w:bookmarkEnd w:id="21"/>
    <w:bookmarkStart w:id="25" w:name="education"/>
    <w:p>
      <w:pPr>
        <w:pStyle w:val="Heading3"/>
      </w:pPr>
      <w:r>
        <w:t xml:space="preserve">Education</w:t>
      </w:r>
    </w:p>
    <w:bookmarkStart w:id="22" w:name="X126828469e34cd1d2781a3f1a47f6f6fb28f308"/>
    <w:p>
      <w:pPr>
        <w:pStyle w:val="Heading4"/>
      </w:pPr>
      <w:r>
        <w:t xml:space="preserve">Bachelor of Science in Electronics and Communication Engineering</w:t>
      </w:r>
    </w:p>
    <w:p>
      <w:pPr>
        <w:pStyle w:val="FirstParagraph"/>
      </w:pPr>
      <w:r>
        <w:rPr>
          <w:bCs/>
          <w:b/>
        </w:rPr>
        <w:t xml:space="preserve">Cairo University</w:t>
      </w:r>
      <w:r>
        <w:t xml:space="preserve">, Cairo, Egypt</w:t>
      </w:r>
      <w:r>
        <w:br/>
      </w:r>
      <w:r>
        <w:t xml:space="preserve">Graduated: [Year]</w:t>
      </w:r>
    </w:p>
    <w:bookmarkEnd w:id="22"/>
    <w:bookmarkStart w:id="23" w:name="X1279cba338e6bf5aaf8aaaf7620f350fb60f33e"/>
    <w:p>
      <w:pPr>
        <w:pStyle w:val="Heading4"/>
      </w:pPr>
      <w:r>
        <w:t xml:space="preserve">Master of Science in Electrical Engineering (Specialization: VLSI Design)</w:t>
      </w:r>
    </w:p>
    <w:p>
      <w:pPr>
        <w:pStyle w:val="FirstParagraph"/>
      </w:pPr>
      <w:r>
        <w:rPr>
          <w:bCs/>
          <w:b/>
        </w:rPr>
        <w:t xml:space="preserve">Ain Shams University</w:t>
      </w:r>
      <w:r>
        <w:t xml:space="preserve">, Cairo, Egypt</w:t>
      </w:r>
      <w:r>
        <w:br/>
      </w:r>
      <w:r>
        <w:t xml:space="preserve">Graduated: [Year]</w:t>
      </w:r>
    </w:p>
    <w:bookmarkEnd w:id="23"/>
    <w:bookmarkStart w:id="24" w:name="certifications"/>
    <w:p>
      <w:pPr>
        <w:pStyle w:val="Heading4"/>
      </w:pPr>
      <w:r>
        <w:t xml:space="preserve">Certifications</w:t>
      </w:r>
    </w:p>
    <w:p>
      <w:pPr>
        <w:numPr>
          <w:ilvl w:val="0"/>
          <w:numId w:val="1001"/>
        </w:numPr>
        <w:pStyle w:val="Compact"/>
      </w:pPr>
      <w:r>
        <w:t xml:space="preserve">Professional Engineer License - Egyptian Engineering Syndicate (20XX)</w:t>
      </w:r>
    </w:p>
    <w:p>
      <w:pPr>
        <w:numPr>
          <w:ilvl w:val="0"/>
          <w:numId w:val="1001"/>
        </w:numPr>
        <w:pStyle w:val="Compact"/>
      </w:pPr>
      <w:r>
        <w:t xml:space="preserve">Cisco Certified Network Associate (CCNA) - 20XX</w:t>
      </w:r>
    </w:p>
    <w:p>
      <w:pPr>
        <w:numPr>
          <w:ilvl w:val="0"/>
          <w:numId w:val="1001"/>
        </w:numPr>
        <w:pStyle w:val="Compact"/>
      </w:pPr>
      <w:r>
        <w:t xml:space="preserve">Advanced Embedded Systems Programming - [Institute Name], Cairo, Egypt (20XX)</w:t>
      </w:r>
    </w:p>
    <w:bookmarkEnd w:id="24"/>
    <w:bookmarkEnd w:id="25"/>
    <w:bookmarkStart w:id="29" w:name="professional-experience"/>
    <w:p>
      <w:pPr>
        <w:pStyle w:val="Heading3"/>
      </w:pPr>
      <w:r>
        <w:t xml:space="preserve">Professional Experience</w:t>
      </w:r>
    </w:p>
    <w:bookmarkStart w:id="26" w:name="senior-electronics-engineer"/>
    <w:p>
      <w:pPr>
        <w:pStyle w:val="Heading4"/>
      </w:pPr>
      <w:r>
        <w:t xml:space="preserve">Senior Electronics Engineer</w:t>
      </w:r>
    </w:p>
    <w:p>
      <w:pPr>
        <w:pStyle w:val="FirstParagraph"/>
      </w:pPr>
      <w:r>
        <w:rPr>
          <w:bCs/>
          <w:b/>
        </w:rPr>
        <w:t xml:space="preserve">SmartTech Solutions Egypt</w:t>
      </w:r>
      <w:r>
        <w:t xml:space="preserve">, Cairo, Egypt</w:t>
      </w:r>
      <w:r>
        <w:br/>
      </w:r>
      <w:r>
        <w:t xml:space="preserve">January 2018 – Present</w:t>
      </w:r>
    </w:p>
    <w:p>
      <w:pPr>
        <w:numPr>
          <w:ilvl w:val="0"/>
          <w:numId w:val="1002"/>
        </w:numPr>
        <w:pStyle w:val="Compact"/>
      </w:pPr>
      <w:r>
        <w:t xml:space="preserve">Lead the design and development of IoT-based industrial automation systems for clients in Cairo and surrounding regions.</w:t>
      </w:r>
    </w:p>
    <w:p>
      <w:pPr>
        <w:numPr>
          <w:ilvl w:val="0"/>
          <w:numId w:val="1002"/>
        </w:numPr>
        <w:pStyle w:val="Compact"/>
      </w:pPr>
      <w:r>
        <w:t xml:space="preserve">Collaborated with local manufacturers to optimize production processes using advanced circuit design and control systems.</w:t>
      </w:r>
    </w:p>
    <w:p>
      <w:pPr>
        <w:numPr>
          <w:ilvl w:val="0"/>
          <w:numId w:val="1002"/>
        </w:numPr>
        <w:pStyle w:val="Compact"/>
      </w:pPr>
      <w:r>
        <w:t xml:space="preserve">Implemented energy-efficient solutions for smart grid projects in alignment with Egypt's renewable energy initiatives.</w:t>
      </w:r>
    </w:p>
    <w:p>
      <w:pPr>
        <w:numPr>
          <w:ilvl w:val="0"/>
          <w:numId w:val="1002"/>
        </w:numPr>
        <w:pStyle w:val="Compact"/>
      </w:pPr>
      <w:r>
        <w:t xml:space="preserve">Trained junior engineers on modern tools like MATLAB, LTspice, and Altium Designer, tailored to Egyptian engineering practices.</w:t>
      </w:r>
    </w:p>
    <w:bookmarkEnd w:id="26"/>
    <w:bookmarkStart w:id="27" w:name="electronics-engineer"/>
    <w:p>
      <w:pPr>
        <w:pStyle w:val="Heading4"/>
      </w:pPr>
      <w:r>
        <w:t xml:space="preserve">Electronics Engineer</w:t>
      </w:r>
    </w:p>
    <w:p>
      <w:pPr>
        <w:pStyle w:val="FirstParagraph"/>
      </w:pPr>
      <w:r>
        <w:rPr>
          <w:bCs/>
          <w:b/>
        </w:rPr>
        <w:t xml:space="preserve">Egyptian National Telecommunications Company (Etisalat Misr)</w:t>
      </w:r>
      <w:r>
        <w:t xml:space="preserve">, Cairo, Egypt</w:t>
      </w:r>
      <w:r>
        <w:br/>
      </w:r>
      <w:r>
        <w:t xml:space="preserve">June 2015 – December 2017</w:t>
      </w:r>
    </w:p>
    <w:p>
      <w:pPr>
        <w:numPr>
          <w:ilvl w:val="0"/>
          <w:numId w:val="1003"/>
        </w:numPr>
        <w:pStyle w:val="Compact"/>
      </w:pPr>
      <w:r>
        <w:t xml:space="preserve">Designed and tested communication infrastructure components for mobile networks, ensuring compliance with Egyptian telecommunications regulations.</w:t>
      </w:r>
    </w:p>
    <w:p>
      <w:pPr>
        <w:numPr>
          <w:ilvl w:val="0"/>
          <w:numId w:val="1003"/>
        </w:numPr>
        <w:pStyle w:val="Compact"/>
      </w:pPr>
      <w:r>
        <w:t xml:space="preserve">Developed firmware for embedded systems used in satellite communication devices deployed across the country.</w:t>
      </w:r>
    </w:p>
    <w:p>
      <w:pPr>
        <w:numPr>
          <w:ilvl w:val="0"/>
          <w:numId w:val="1003"/>
        </w:numPr>
        <w:pStyle w:val="Compact"/>
      </w:pPr>
      <w:r>
        <w:t xml:space="preserve">Contributed to the rollout of 4G LTE networks in Cairo by optimizing signal transmission and reducing latency issues.</w:t>
      </w:r>
    </w:p>
    <w:bookmarkEnd w:id="27"/>
    <w:bookmarkStart w:id="28" w:name="internship"/>
    <w:p>
      <w:pPr>
        <w:pStyle w:val="Heading4"/>
      </w:pPr>
      <w:r>
        <w:t xml:space="preserve">Internship</w:t>
      </w:r>
    </w:p>
    <w:p>
      <w:pPr>
        <w:pStyle w:val="FirstParagraph"/>
      </w:pPr>
      <w:r>
        <w:rPr>
          <w:bCs/>
          <w:b/>
        </w:rPr>
        <w:t xml:space="preserve">National Research Centre (NRC), Cairo, Egypt</w:t>
      </w:r>
      <w:r>
        <w:br/>
      </w:r>
      <w:r>
        <w:t xml:space="preserve">July 2013 – August 2014</w:t>
      </w:r>
    </w:p>
    <w:p>
      <w:pPr>
        <w:numPr>
          <w:ilvl w:val="0"/>
          <w:numId w:val="1004"/>
        </w:numPr>
        <w:pStyle w:val="Compact"/>
      </w:pPr>
      <w:r>
        <w:t xml:space="preserve">Assisted in the development of low-power sensor networks for environmental monitoring projects.</w:t>
      </w:r>
    </w:p>
    <w:p>
      <w:pPr>
        <w:numPr>
          <w:ilvl w:val="0"/>
          <w:numId w:val="1004"/>
        </w:numPr>
        <w:pStyle w:val="Compact"/>
      </w:pPr>
      <w:r>
        <w:t xml:space="preserve">Conducted research on the integration of solar energy systems with electronic devices, focusing on sustainability in Egypt Cairo.</w:t>
      </w:r>
    </w:p>
    <w:bookmarkEnd w:id="28"/>
    <w:bookmarkEnd w:id="29"/>
    <w:bookmarkStart w:id="30" w:name="key-skills"/>
    <w:p>
      <w:pPr>
        <w:pStyle w:val="Heading3"/>
      </w:pPr>
      <w:r>
        <w:t xml:space="preserve">Key Skills</w:t>
      </w:r>
    </w:p>
    <w:p>
      <w:pPr>
        <w:numPr>
          <w:ilvl w:val="0"/>
          <w:numId w:val="1005"/>
        </w:numPr>
        <w:pStyle w:val="Compact"/>
      </w:pPr>
      <w:r>
        <w:t xml:space="preserve">Circuit Design and Simulation (SPICE, Proteus)</w:t>
      </w:r>
    </w:p>
    <w:p>
      <w:pPr>
        <w:numPr>
          <w:ilvl w:val="0"/>
          <w:numId w:val="1005"/>
        </w:numPr>
        <w:pStyle w:val="Compact"/>
      </w:pPr>
      <w:r>
        <w:t xml:space="preserve">Embedded Systems Programming (C, C++, Python)</w:t>
      </w:r>
    </w:p>
    <w:p>
      <w:pPr>
        <w:numPr>
          <w:ilvl w:val="0"/>
          <w:numId w:val="1005"/>
        </w:numPr>
        <w:pStyle w:val="Compact"/>
      </w:pPr>
      <w:r>
        <w:t xml:space="preserve">Signal Processing and Communication Systems</w:t>
      </w:r>
    </w:p>
    <w:p>
      <w:pPr>
        <w:numPr>
          <w:ilvl w:val="0"/>
          <w:numId w:val="1005"/>
        </w:numPr>
        <w:pStyle w:val="Compact"/>
      </w:pPr>
      <w:r>
        <w:t xml:space="preserve">PCB Layout Design (Altium, Eagle)</w:t>
      </w:r>
    </w:p>
    <w:p>
      <w:pPr>
        <w:numPr>
          <w:ilvl w:val="0"/>
          <w:numId w:val="1005"/>
        </w:numPr>
        <w:pStyle w:val="Compact"/>
      </w:pPr>
      <w:r>
        <w:t xml:space="preserve">Firmware Development for Microcontrollers</w:t>
      </w:r>
    </w:p>
    <w:p>
      <w:pPr>
        <w:numPr>
          <w:ilvl w:val="0"/>
          <w:numId w:val="1005"/>
        </w:numPr>
        <w:pStyle w:val="Compact"/>
      </w:pPr>
      <w:r>
        <w:t xml:space="preserve">Awareness of Egyptian Engineering Standards (e.g., EES-101, EES-205)</w:t>
      </w:r>
    </w:p>
    <w:bookmarkEnd w:id="30"/>
    <w:bookmarkStart w:id="31" w:name="certifications-training"/>
    <w:p>
      <w:pPr>
        <w:pStyle w:val="Heading3"/>
      </w:pPr>
      <w:r>
        <w:t xml:space="preserve">Certifications &amp; Training</w:t>
      </w:r>
    </w:p>
    <w:p>
      <w:pPr>
        <w:numPr>
          <w:ilvl w:val="0"/>
          <w:numId w:val="1006"/>
        </w:numPr>
        <w:pStyle w:val="Compact"/>
      </w:pPr>
      <w:r>
        <w:t xml:space="preserve">IEEE Certified Electronics Engineer - 20XX</w:t>
      </w:r>
    </w:p>
    <w:p>
      <w:pPr>
        <w:numPr>
          <w:ilvl w:val="0"/>
          <w:numId w:val="1006"/>
        </w:numPr>
        <w:pStyle w:val="Compact"/>
      </w:pPr>
      <w:r>
        <w:t xml:space="preserve">Training on Industrial Automation Systems - Siemens Egypt, Cairo (20XX)</w:t>
      </w:r>
    </w:p>
    <w:p>
      <w:pPr>
        <w:numPr>
          <w:ilvl w:val="0"/>
          <w:numId w:val="1006"/>
        </w:numPr>
        <w:pStyle w:val="Compact"/>
      </w:pPr>
      <w:r>
        <w:t xml:space="preserve">Workshop on Renewable Energy Integration - Egyptian Ministry of Electricity, Cairo (20XX)</w:t>
      </w:r>
    </w:p>
    <w:bookmarkEnd w:id="31"/>
    <w:bookmarkStart w:id="35" w:name="projects"/>
    <w:p>
      <w:pPr>
        <w:pStyle w:val="Heading3"/>
      </w:pPr>
      <w:r>
        <w:t xml:space="preserve">Projects</w:t>
      </w:r>
    </w:p>
    <w:bookmarkStart w:id="32" w:name="smart-water-management-system-for-cairo"/>
    <w:p>
      <w:pPr>
        <w:pStyle w:val="Heading4"/>
      </w:pPr>
      <w:r>
        <w:t xml:space="preserve">Smart Water Management System for Cairo</w:t>
      </w:r>
    </w:p>
    <w:p>
      <w:pPr>
        <w:pStyle w:val="FirstParagraph"/>
      </w:pPr>
      <w:r>
        <w:rPr>
          <w:bCs/>
          <w:b/>
        </w:rPr>
        <w:t xml:space="preserve">Description:</w:t>
      </w:r>
      <w:r>
        <w:t xml:space="preserve"> </w:t>
      </w:r>
      <w:r>
        <w:t xml:space="preserve">Developed a sensor-based system to monitor water distribution networks in Cairo, reducing waste by 20% through real-time data analytics.</w:t>
      </w:r>
    </w:p>
    <w:bookmarkEnd w:id="32"/>
    <w:bookmarkStart w:id="33" w:name="solar-powered-street-lighting-initiative"/>
    <w:p>
      <w:pPr>
        <w:pStyle w:val="Heading4"/>
      </w:pPr>
      <w:r>
        <w:t xml:space="preserve">Solar-Powered Street Lighting Initiative</w:t>
      </w:r>
    </w:p>
    <w:p>
      <w:pPr>
        <w:pStyle w:val="FirstParagraph"/>
      </w:pPr>
      <w:r>
        <w:rPr>
          <w:bCs/>
          <w:b/>
        </w:rPr>
        <w:t xml:space="preserve">Description:</w:t>
      </w:r>
      <w:r>
        <w:t xml:space="preserve"> </w:t>
      </w:r>
      <w:r>
        <w:t xml:space="preserve">Designed energy-efficient lighting systems for rural areas in Egypt, integrating photovoltaic cells and microcontroller-based control units.</w:t>
      </w:r>
    </w:p>
    <w:bookmarkEnd w:id="33"/>
    <w:bookmarkStart w:id="34" w:name="iot-based-agricultural-monitoring-system"/>
    <w:p>
      <w:pPr>
        <w:pStyle w:val="Heading4"/>
      </w:pPr>
      <w:r>
        <w:t xml:space="preserve">IoT-Based Agricultural Monitoring System</w:t>
      </w:r>
    </w:p>
    <w:p>
      <w:pPr>
        <w:pStyle w:val="FirstParagraph"/>
      </w:pPr>
      <w:r>
        <w:rPr>
          <w:bCs/>
          <w:b/>
        </w:rPr>
        <w:t xml:space="preserve">Description:</w:t>
      </w:r>
      <w:r>
        <w:t xml:space="preserve"> </w:t>
      </w:r>
      <w:r>
        <w:t xml:space="preserve">Created a wireless sensor network to monitor soil moisture and temperature for farmers in Giza Governorate, improving crop yield by 15%.</w:t>
      </w:r>
    </w:p>
    <w:bookmarkEnd w:id="34"/>
    <w:bookmarkEnd w:id="35"/>
    <w:bookmarkStart w:id="36"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 - TOEFL 95/120)</w:t>
      </w:r>
    </w:p>
    <w:bookmarkEnd w:id="36"/>
    <w:bookmarkStart w:id="37"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(Institute of Electrical and Electronics Engineers)</w:t>
      </w:r>
    </w:p>
    <w:bookmarkEnd w:id="37"/>
    <w:bookmarkStart w:id="38" w:name="references"/>
    <w:p>
      <w:pPr>
        <w:pStyle w:val="Heading3"/>
      </w:pPr>
      <w:r>
        <w:t xml:space="preserve">References</w:t>
      </w:r>
    </w:p>
    <w:p>
      <w:pPr>
        <w:pStyle w:val="FirstParagraph"/>
      </w:pPr>
      <w:r>
        <w:t xml:space="preserve">Available upon request. Contact [Your Name] at your.email@example.com or +20 123-456-7890.</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(Egypt Cairo)</dc:title>
  <dc:creator/>
  <dc:language>en</dc:language>
  <cp:keywords/>
  <dcterms:created xsi:type="dcterms:W3CDTF">2025-11-26T00:42:36Z</dcterms:created>
  <dcterms:modified xsi:type="dcterms:W3CDTF">2025-11-26T00:42:36Z</dcterms:modified>
</cp:coreProperties>
</file>

<file path=docProps/custom.xml><?xml version="1.0" encoding="utf-8"?>
<Properties xmlns="http://schemas.openxmlformats.org/officeDocument/2006/custom-properties" xmlns:vt="http://schemas.openxmlformats.org/officeDocument/2006/docPropsVTypes"/>
</file>