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electronics-engineer-in-france-paris"/>
    <w:p>
      <w:pPr>
        <w:pStyle w:val="Heading2"/>
      </w:pPr>
      <w:r>
        <w:t xml:space="preserve">Electronics Engineer in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75001 Paris,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implementing advanced electronic systems. Proven expertise in analog and digital circuit design, embedded systems, and signal processing. Committed to delivering high-quality solutions that align with the evolving demands of the technology sector in France Paris. A strong advocate for sustainable engineering practices and compliance with European Union regulations. Fluent in English and French, with a deep understanding of the technical landscape in France.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 Innovations France (Paris, France)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development of IoT-based smart grid solutions for urban energy management in Paris, optimizing efficiency and reducing energy waste by 18%.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algorithms into embedded systems, enhancing real-time data processing capabilities.</w:t>
      </w:r>
    </w:p>
    <w:p>
      <w:pPr>
        <w:numPr>
          <w:ilvl w:val="0"/>
          <w:numId w:val="1001"/>
        </w:numPr>
        <w:pStyle w:val="Compact"/>
      </w:pPr>
      <w:r>
        <w:t xml:space="preserve">Ensured compliance with French and European technical standards (e.g., CE marking, ISO 9001) for all products launched in the market.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engineers, fostering innovation and maintaining project timelines under strict deadlines.</w:t>
      </w:r>
    </w:p>
    <w:bookmarkEnd w:id="22"/>
    <w:bookmarkStart w:id="23" w:name="electronics-engineer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E-Systems Paris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custom PCB layouts for medical devices, contributing to the approval of two products by the French National Agency for Medicines and Health Products Safety (ANSM).</w:t>
      </w:r>
    </w:p>
    <w:p>
      <w:pPr>
        <w:numPr>
          <w:ilvl w:val="0"/>
          <w:numId w:val="1002"/>
        </w:numPr>
        <w:pStyle w:val="Compact"/>
      </w:pPr>
      <w:r>
        <w:t xml:space="preserve">Optimized signal integrity in high-speed communication systems, improving data transmission reliability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across France, resolving complex issues related to RF and microwave circuits.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R&amp;D lab focused on 5G infrastructure, aligning with Paris’s smart city initiatives.</w:t>
      </w:r>
    </w:p>
    <w:bookmarkEnd w:id="23"/>
    <w:bookmarkStart w:id="24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LaboTech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2015 – August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prototype development and testing of industrial automation systems.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07d847829f7f569afc60130b32b56cad3e8cb00"/>
    <w:p>
      <w:pPr>
        <w:pStyle w:val="Heading4"/>
      </w:pPr>
      <w:r>
        <w:t xml:space="preserve">Bachelor’s Degree in Electronics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École Polytechnique de Paris,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September 2012 – June 2016</w:t>
      </w:r>
    </w:p>
    <w:p>
      <w:pPr>
        <w:numPr>
          <w:ilvl w:val="0"/>
          <w:numId w:val="1004"/>
        </w:numPr>
        <w:pStyle w:val="Compact"/>
      </w:pPr>
      <w:r>
        <w:t xml:space="preserve">Courses included analog/digital electronics, microcontroller programming, and RF engineering.</w:t>
      </w:r>
    </w:p>
    <w:p>
      <w:pPr>
        <w:numPr>
          <w:ilvl w:val="0"/>
          <w:numId w:val="1004"/>
        </w:numPr>
        <w:pStyle w:val="Compact"/>
      </w:pPr>
      <w:r>
        <w:t xml:space="preserve">Graduated with honors (Top 5% of class).</w:t>
      </w:r>
    </w:p>
    <w:bookmarkEnd w:id="26"/>
    <w:bookmarkStart w:id="27" w:name="X363df09ed67505a8ce3f6f055e706e0ba3fa8bf"/>
    <w:p>
      <w:pPr>
        <w:pStyle w:val="Heading4"/>
      </w:pPr>
      <w:r>
        <w:t xml:space="preserve">Master’s Degree in Advanced Electronic Systems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Université Paris-Saclay,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September 2016 – June 2018</w:t>
      </w:r>
    </w:p>
    <w:p>
      <w:pPr>
        <w:numPr>
          <w:ilvl w:val="0"/>
          <w:numId w:val="1005"/>
        </w:numPr>
        <w:pStyle w:val="Compact"/>
      </w:pPr>
      <w:r>
        <w:t xml:space="preserve">Focused on embedded systems and wireless communication technologies.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"Energy-Efficient IoT Networks for Smart Cities" in the Journal of French Engineering Research.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Circuit Design (Altium, OrCAD)</w:t>
      </w:r>
    </w:p>
    <w:p>
      <w:pPr>
        <w:numPr>
          <w:ilvl w:val="0"/>
          <w:numId w:val="1006"/>
        </w:numPr>
        <w:pStyle w:val="Compact"/>
      </w:pPr>
      <w:r>
        <w:t xml:space="preserve">Embedded Systems (ARM, Arduino, Raspberry Pi)</w:t>
      </w:r>
    </w:p>
    <w:p>
      <w:pPr>
        <w:numPr>
          <w:ilvl w:val="0"/>
          <w:numId w:val="1006"/>
        </w:numPr>
        <w:pStyle w:val="Compact"/>
      </w:pPr>
      <w:r>
        <w:t xml:space="preserve">Signal Processing (MATLAB, Python)</w:t>
      </w:r>
    </w:p>
    <w:p>
      <w:pPr>
        <w:numPr>
          <w:ilvl w:val="0"/>
          <w:numId w:val="1006"/>
        </w:numPr>
        <w:pStyle w:val="Compact"/>
      </w:pPr>
      <w:r>
        <w:t xml:space="preserve">RF and Microwave Engineering</w:t>
      </w:r>
    </w:p>
    <w:p>
      <w:pPr>
        <w:numPr>
          <w:ilvl w:val="0"/>
          <w:numId w:val="1006"/>
        </w:numPr>
        <w:pStyle w:val="Compact"/>
      </w:pPr>
      <w:r>
        <w:t xml:space="preserve">PCB Layout and Simulation</w:t>
      </w:r>
    </w:p>
    <w:p>
      <w:pPr>
        <w:numPr>
          <w:ilvl w:val="0"/>
          <w:numId w:val="1006"/>
        </w:numPr>
        <w:pStyle w:val="Compact"/>
      </w:pPr>
      <w:r>
        <w:t xml:space="preserve">Firmware Development</w:t>
      </w:r>
    </w:p>
    <w:p>
      <w:pPr>
        <w:numPr>
          <w:ilvl w:val="0"/>
          <w:numId w:val="1006"/>
        </w:numPr>
        <w:pStyle w:val="Compact"/>
      </w:pPr>
      <w:r>
        <w:t xml:space="preserve">Compliance Testing (CE, FCC)</w:t>
      </w:r>
    </w:p>
    <w:p>
      <w:pPr>
        <w:numPr>
          <w:ilvl w:val="0"/>
          <w:numId w:val="1006"/>
        </w:numPr>
        <w:pStyle w:val="Compact"/>
      </w:pPr>
      <w:r>
        <w:t xml:space="preserve">CAD Software (AutoCAD, SolidWorks)</w:t>
      </w:r>
    </w:p>
    <w:bookmarkEnd w:id="29"/>
    <w:bookmarkStart w:id="32" w:name="certifications-languages"/>
    <w:p>
      <w:pPr>
        <w:pStyle w:val="Heading3"/>
      </w:pPr>
      <w:r>
        <w:t xml:space="preserve">Certifications &amp; Languages</w:t>
      </w:r>
    </w:p>
    <w:bookmarkStart w:id="30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ISO 9001:2015 Quality Management Systems (2021)</w:t>
      </w:r>
    </w:p>
    <w:p>
      <w:pPr>
        <w:numPr>
          <w:ilvl w:val="0"/>
          <w:numId w:val="1007"/>
        </w:numPr>
        <w:pStyle w:val="Compact"/>
      </w:pPr>
      <w:r>
        <w:t xml:space="preserve">CE Certification for Electronic Products (2020)</w:t>
      </w:r>
    </w:p>
    <w:p>
      <w:pPr>
        <w:numPr>
          <w:ilvl w:val="0"/>
          <w:numId w:val="1007"/>
        </w:numPr>
        <w:pStyle w:val="Compact"/>
      </w:pPr>
      <w:r>
        <w:t xml:space="preserve">Professional Engineering License in France (P.E. License #FR-ENG-7896)</w:t>
      </w:r>
    </w:p>
    <w:bookmarkEnd w:id="30"/>
    <w:bookmarkStart w:id="31" w:name="languages"/>
    <w:p>
      <w:pPr>
        <w:pStyle w:val="Heading4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8"/>
        </w:numPr>
        <w:pStyle w:val="Compact"/>
      </w:pPr>
      <w:r>
        <w:t xml:space="preserve">Spanish – Basic (conversational)</w:t>
      </w:r>
    </w:p>
    <w:bookmarkEnd w:id="31"/>
    <w:bookmarkEnd w:id="32"/>
    <w:bookmarkStart w:id="36" w:name="projects-achievements"/>
    <w:p>
      <w:pPr>
        <w:pStyle w:val="Heading3"/>
      </w:pPr>
      <w:r>
        <w:t xml:space="preserve">Projects &amp; Achievements</w:t>
      </w:r>
    </w:p>
    <w:bookmarkStart w:id="33" w:name="sustainable-energy-solutions-for-paris"/>
    <w:p>
      <w:pPr>
        <w:pStyle w:val="Heading4"/>
      </w:pPr>
      <w:r>
        <w:t xml:space="preserve">Sustainable Energy Solutions for Paris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a project to design solar-powered street lighting systems for the Île-de-France region, reducing municipal energy costs by 30%.</w:t>
      </w:r>
    </w:p>
    <w:bookmarkEnd w:id="33"/>
    <w:bookmarkStart w:id="34" w:name="smart-city-initiative"/>
    <w:p>
      <w:pPr>
        <w:pStyle w:val="Heading4"/>
      </w:pPr>
      <w:r>
        <w:t xml:space="preserve">Smart City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Paris city officials to implement IoT sensors for real-time traffic monitoring, improving urban mobility by 22%.</w:t>
      </w:r>
    </w:p>
    <w:bookmarkEnd w:id="34"/>
    <w:bookmarkStart w:id="35" w:name="award"/>
    <w:p>
      <w:pPr>
        <w:pStyle w:val="Heading4"/>
      </w:pPr>
      <w:r>
        <w:t xml:space="preserve">Award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Grand Prix de l’Innovation Électrique (2022)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Recognized for contributions to the development of energy-efficient electronics in France Paris.</w:t>
      </w:r>
    </w:p>
    <w:bookmarkEnd w:id="35"/>
    <w:bookmarkEnd w:id="36"/>
    <w:bookmarkStart w:id="37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t xml:space="preserve">Member of the IEEE (Institute of Electrical and Electronics Engineers) and French Association of Electronics Engineers (AFÉ).</w:t>
      </w:r>
    </w:p>
    <w:p>
      <w:pPr>
        <w:numPr>
          <w:ilvl w:val="0"/>
          <w:numId w:val="1009"/>
        </w:numPr>
        <w:pStyle w:val="Compact"/>
      </w:pPr>
      <w:r>
        <w:t xml:space="preserve">Volunteer at local tech workshops in Paris, mentoring aspiring engineers in circuit design and programming.</w:t>
      </w:r>
    </w:p>
    <w:p>
      <w:pPr>
        <w:numPr>
          <w:ilvl w:val="0"/>
          <w:numId w:val="1009"/>
        </w:numPr>
        <w:pStyle w:val="Compact"/>
      </w:pPr>
      <w:r>
        <w:t xml:space="preserve">Published articles on renewable energy systems in "La Revue Électronique Française" (2021-2023).</w:t>
      </w:r>
    </w:p>
    <w:bookmarkEnd w:id="37"/>
    <w:p>
      <w:pPr>
        <w:pStyle w:val="FirstParagraph"/>
      </w:pPr>
      <w:r>
        <w:t xml:space="preserve">© [Your Name] | Curriculum Vitae for Electronics Engineer in France Paris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in France Paris</dc:title>
  <dc:creator/>
  <dc:language>en</dc:language>
  <cp:keywords/>
  <dcterms:created xsi:type="dcterms:W3CDTF">2025-11-28T15:22:41Z</dcterms:created>
  <dcterms:modified xsi:type="dcterms:W3CDTF">2025-11-28T15:22:41Z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