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(Germany</w:t>
      </w:r>
      <w:r>
        <w:t xml:space="preserve"> </w:t>
      </w:r>
      <w:r>
        <w:t xml:space="preserve">Munich)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7 years of experience in designing, developing, and optimizing electronic systems for industrial and consumer applications. Specialized in embedded systems, PCB design, and IoT technologies. Proven track record of delivering high-quality solutions aligned with Germany's advanced manufacturing standards. Committed to leveraging technical expertise to contribute to the dynamic engineering landscape of Munich. Strong proficiency in German and English, with a deep understanding of European industry regulations such as CE marking and ISO 9001.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.sc.-in-electrical-engineering"/>
    <w:p>
      <w:pPr>
        <w:pStyle w:val="Heading3"/>
      </w:pPr>
      <w:r>
        <w:t xml:space="preserve">M.Sc. in Electrical Engineering</w:t>
      </w:r>
    </w:p>
    <w:p>
      <w:pPr>
        <w:pStyle w:val="FirstParagraph"/>
      </w:pPr>
      <w:r>
        <w:t xml:space="preserve">Technical University of Munich (TUM) | Munich, Germany</w:t>
      </w:r>
      <w:r>
        <w:br/>
      </w:r>
      <w:r>
        <w:t xml:space="preserve">Graduated: June 2016</w:t>
      </w:r>
      <w:r>
        <w:br/>
      </w:r>
      <w:r>
        <w:t xml:space="preserve">Relevant Coursework: Advanced Circuit Design, Microcontroller Systems, Signal Processing, and Power Electronics.</w:t>
      </w:r>
    </w:p>
    <w:bookmarkEnd w:id="22"/>
    <w:bookmarkStart w:id="23" w:name="X26d9633d8041519eb01b0e1ae25c6f7c99d4be9"/>
    <w:p>
      <w:pPr>
        <w:pStyle w:val="Heading3"/>
      </w:pPr>
      <w:r>
        <w:t xml:space="preserve">B.Sc. in Electronics and Communication Engineering</w:t>
      </w:r>
    </w:p>
    <w:p>
      <w:pPr>
        <w:pStyle w:val="FirstParagraph"/>
      </w:pPr>
      <w:r>
        <w:t xml:space="preserve">Indian Institute of Technology (IIT) Bombay | Mumbai, India</w:t>
      </w:r>
      <w:r>
        <w:br/>
      </w:r>
      <w:r>
        <w:t xml:space="preserve">Graduated: May 2014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Siemens AG - Munich, Germany</w:t>
      </w:r>
      <w:r>
        <w:br/>
      </w:r>
      <w:r>
        <w:t xml:space="preserve">July 2019 – Present</w:t>
      </w:r>
      <w:r>
        <w:br/>
      </w:r>
      <w:r>
        <w:t xml:space="preserve">- Led the development of industrial IoT sensors for smart manufacturing solutions, improving system efficiency by 25%.</w:t>
      </w:r>
      <w:r>
        <w:br/>
      </w:r>
      <w:r>
        <w:t xml:space="preserve">- Collaborated with cross-functional teams to design PCBs compliant with VDE and IEC standards for automation systems.</w:t>
      </w:r>
      <w:r>
        <w:br/>
      </w:r>
      <w:r>
        <w:t xml:space="preserve">- Managed a team of 5 engineers to deliver projects on time, achieving 100% customer satisfaction in Germany Munich.</w:t>
      </w:r>
      <w:r>
        <w:br/>
      </w:r>
      <w:r>
        <w:t xml:space="preserve">- Authored technical documentation and conducted training sessions for German engineering teams on the latest semiconductor technologies.</w:t>
      </w:r>
    </w:p>
    <w:bookmarkEnd w:id="25"/>
    <w:bookmarkStart w:id="26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Bosch Group - Munich, Germany</w:t>
      </w:r>
      <w:r>
        <w:br/>
      </w:r>
      <w:r>
        <w:t xml:space="preserve">August 2016 – June 2019</w:t>
      </w:r>
      <w:r>
        <w:br/>
      </w:r>
      <w:r>
        <w:t xml:space="preserve">- Designed and tested embedded systems for automotive applications, reducing production costs by 15%.</w:t>
      </w:r>
      <w:r>
        <w:br/>
      </w:r>
      <w:r>
        <w:t xml:space="preserve">- Conducted failure analysis and implemented corrective actions for electronic components in consumer products.</w:t>
      </w:r>
      <w:r>
        <w:br/>
      </w:r>
      <w:r>
        <w:t xml:space="preserve">- Partnered with suppliers in Germany Munich to ensure adherence to strict quality control protocols.</w:t>
      </w:r>
      <w:r>
        <w:br/>
      </w:r>
      <w:r>
        <w:t xml:space="preserve">- Participated in the development of a new line of energy-efficient power modules, approved for EU market compliance.</w:t>
      </w:r>
    </w:p>
    <w:bookmarkEnd w:id="26"/>
    <w:bookmarkStart w:id="27" w:name="internship-electronics-design-engineer"/>
    <w:p>
      <w:pPr>
        <w:pStyle w:val="Heading3"/>
      </w:pPr>
      <w:r>
        <w:t xml:space="preserve">Internship: Electronics Design Engineer</w:t>
      </w:r>
    </w:p>
    <w:p>
      <w:pPr>
        <w:pStyle w:val="FirstParagraph"/>
      </w:pPr>
      <w:r>
        <w:rPr>
          <w:bCs/>
          <w:b/>
        </w:rPr>
        <w:t xml:space="preserve">Infineon Technologies AG - Munich, Germany</w:t>
      </w:r>
      <w:r>
        <w:br/>
      </w:r>
      <w:r>
        <w:t xml:space="preserve">June 2015 – August 2015</w:t>
      </w:r>
      <w:r>
        <w:br/>
      </w:r>
      <w:r>
        <w:t xml:space="preserve">- Assisted in the prototyping of power management ICs for renewable energy systems.</w:t>
      </w:r>
      <w:r>
        <w:br/>
      </w:r>
      <w:r>
        <w:t xml:space="preserve">- Performed simulations using SPICE tools to optimize circuit performance.</w:t>
      </w:r>
      <w:r>
        <w:br/>
      </w:r>
      <w:r>
        <w:t xml:space="preserve">- Gained hands-on experience with German engineering workflows and industry-standard practices.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PCB Design (Altium Designer, Cadence), Embedded Systems Programming (C/C++, Python), IoT Prototyping, Analog/Digital Circuit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LabVIEW, KiCad, AutoCAD Electrical.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ISO 9001/14001, CE Marking, VDE 0855, IEC 61508.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(Professional Proficiency).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Project Management, Cross-Cultural Communication.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VDE Certification in Electrical Safety</w:t>
      </w:r>
      <w:r>
        <w:t xml:space="preserve"> </w:t>
      </w:r>
      <w:r>
        <w:t xml:space="preserve">– German Institute for Standardization (DIN), 2018</w:t>
      </w:r>
      <w:r>
        <w:br/>
      </w:r>
      <w:r>
        <w:rPr>
          <w:bCs/>
          <w:b/>
        </w:rPr>
        <w:t xml:space="preserve">CE Compliance for Electronic Products</w:t>
      </w:r>
      <w:r>
        <w:t xml:space="preserve"> </w:t>
      </w:r>
      <w:r>
        <w:t xml:space="preserve">– European Commission, 2017</w:t>
      </w:r>
      <w:r>
        <w:br/>
      </w:r>
      <w:r>
        <w:rPr>
          <w:bCs/>
          <w:b/>
        </w:rPr>
        <w:t xml:space="preserve">Certified IoT Developer</w:t>
      </w:r>
      <w:r>
        <w:t xml:space="preserve"> </w:t>
      </w:r>
      <w:r>
        <w:t xml:space="preserve">– Cisco, 2020</w:t>
      </w:r>
      <w:r>
        <w:br/>
      </w:r>
      <w:r>
        <w:rPr>
          <w:bCs/>
          <w:b/>
        </w:rPr>
        <w:t xml:space="preserve">Sigma Certification in Quality Management</w:t>
      </w:r>
      <w:r>
        <w:t xml:space="preserve"> </w:t>
      </w:r>
      <w:r>
        <w:t xml:space="preserve">– Munich School of Engineering, 2019.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135314ffe73e11f1320b24ad12a1a221adc4e4f"/>
    <w:p>
      <w:pPr>
        <w:pStyle w:val="Heading3"/>
      </w:pPr>
      <w:r>
        <w:t xml:space="preserve">Smart Grid Monitoring System (Germany Munich)</w:t>
      </w:r>
    </w:p>
    <w:p>
      <w:pPr>
        <w:pStyle w:val="FirstParagraph"/>
      </w:pPr>
      <w:r>
        <w:t xml:space="preserve">Designed a real-time monitoring system for energy distribution networks using STM32 microcontrollers and LoRaWAN communication. Deployed in three districts of Munich, reducing energy loss by 18%.</w:t>
      </w:r>
    </w:p>
    <w:bookmarkEnd w:id="31"/>
    <w:bookmarkStart w:id="32" w:name="automotive-sensor-module-for-bosch"/>
    <w:p>
      <w:pPr>
        <w:pStyle w:val="Heading3"/>
      </w:pPr>
      <w:r>
        <w:t xml:space="preserve">Automotive Sensor Module for Bosch</w:t>
      </w:r>
    </w:p>
    <w:p>
      <w:pPr>
        <w:pStyle w:val="FirstParagraph"/>
      </w:pPr>
      <w:r>
        <w:t xml:space="preserve">Developed a sensor module for electric vehicle battery management systems, achieving a 20% improvement in thermal efficiency. Integrated into Bosch's production line in Germany.</w: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t xml:space="preserve">IEEE (Institute of Electrical and Electronics Engineers)</w:t>
      </w:r>
    </w:p>
    <w:p>
      <w:pPr>
        <w:numPr>
          <w:ilvl w:val="0"/>
          <w:numId w:val="1002"/>
        </w:numPr>
        <w:pStyle w:val="Compact"/>
      </w:pPr>
      <w:r>
        <w:t xml:space="preserve">VDE (Association for Electrical, Electronic &amp; Information Technologies)</w:t>
      </w:r>
    </w:p>
    <w:p>
      <w:pPr>
        <w:numPr>
          <w:ilvl w:val="0"/>
          <w:numId w:val="1002"/>
        </w:numPr>
        <w:pStyle w:val="Compact"/>
      </w:pPr>
      <w:r>
        <w:t xml:space="preserve">Munich Engineering Association (MEA)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Publications:</w:t>
      </w:r>
      <w:r>
        <w:t xml:space="preserve"> </w:t>
      </w:r>
      <w:r>
        <w:t xml:space="preserve">Published two papers on "Energy-Efficient PCB Design" in the IEEE Transactions on Industrial Electronics (2018, 2021).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Participate in local maker fairs in Germany Munich, volunteer as a technical mentor for STEM initiatives, and maintain a YouTube channel covering electronics tutorials.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30+ students at TUM through the "Innovation Lab" program, fostering skills in hardware development.</w:t>
      </w:r>
    </w:p>
    <w:bookmarkEnd w:id="35"/>
    <w:p>
      <w:pPr>
        <w:pStyle w:val="BodyText"/>
      </w:pPr>
      <w:r>
        <w:rPr>
          <w:iCs/>
          <w:i/>
        </w:rPr>
        <w:t xml:space="preserve">This Curriculum Vitae is tailored for Electronics Engineer roles in Germany Munich, emphasizing technical expertise, regional compliance standards, and alignment with the country's engineering excellence.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(Germany Munich)</dc:title>
  <dc:creator/>
  <dc:language>en</dc:language>
  <cp:keywords/>
  <dcterms:created xsi:type="dcterms:W3CDTF">2026-05-31T03:41:47Z</dcterms:created>
  <dcterms:modified xsi:type="dcterms:W3CDTF">2026-05-31T03:41:47Z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