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30" w:name="electronics-engineer-iraq-baghdad"/>
    <w:p>
      <w:pPr>
        <w:pStyle w:val="Heading2"/>
      </w:pPr>
      <w:r>
        <w:t xml:space="preserve">Electronics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maintaining electronic systems. Proficient in both theoretical and practical aspects of electronics engineering, with a strong focus on applications relevant to the infrastructure and technological growth of Iraq Baghdad. Committed to leveraging technical expertise to address local challenges while contributing to the advancement of electronic solutions in the region.</w:t>
      </w:r>
    </w:p>
    <w:bookmarkEnd w:id="21"/>
    <w:bookmarkStart w:id="22"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University of Baghdad, Iraq</w:t>
      </w:r>
      <w:r>
        <w:t xml:space="preserve"> </w:t>
      </w:r>
      <w:r>
        <w:t xml:space="preserve">| Graduated: [Year]</w:t>
      </w:r>
    </w:p>
    <w:p>
      <w:pPr>
        <w:numPr>
          <w:ilvl w:val="0"/>
          <w:numId w:val="1001"/>
        </w:numPr>
        <w:pStyle w:val="Compact"/>
      </w:pPr>
      <w:r>
        <w:t xml:space="preserve">Relevant coursework: Analog and Digital Electronics, Microcontroller Systems, Signal Processing, Communication Systems.</w:t>
      </w:r>
    </w:p>
    <w:p>
      <w:pPr>
        <w:numPr>
          <w:ilvl w:val="0"/>
          <w:numId w:val="1001"/>
        </w:numPr>
        <w:pStyle w:val="Compact"/>
      </w:pPr>
      <w:r>
        <w:t xml:space="preserve">Honors: Dean’s List for three consecutive semesters.</w:t>
      </w:r>
    </w:p>
    <w:p>
      <w:pPr>
        <w:pStyle w:val="FirstParagraph"/>
      </w:pPr>
      <w:r>
        <w:rPr>
          <w:bCs/>
          <w:b/>
        </w:rPr>
        <w:t xml:space="preserve">Master of Science in Electrical Engineering</w:t>
      </w:r>
    </w:p>
    <w:p>
      <w:pPr>
        <w:pStyle w:val="BodyText"/>
      </w:pPr>
      <w:r>
        <w:rPr>
          <w:iCs/>
          <w:i/>
        </w:rPr>
        <w:t xml:space="preserve">Baghdad Technical University, Iraq</w:t>
      </w:r>
      <w:r>
        <w:t xml:space="preserve"> </w:t>
      </w:r>
      <w:r>
        <w:t xml:space="preserve">| Graduated: [Year]</w:t>
      </w:r>
    </w:p>
    <w:p>
      <w:pPr>
        <w:numPr>
          <w:ilvl w:val="0"/>
          <w:numId w:val="1002"/>
        </w:numPr>
        <w:pStyle w:val="Compact"/>
      </w:pPr>
      <w:r>
        <w:t xml:space="preserve">Specialization in Embedded Systems and Industrial Electronics.</w:t>
      </w:r>
    </w:p>
    <w:p>
      <w:pPr>
        <w:numPr>
          <w:ilvl w:val="0"/>
          <w:numId w:val="1002"/>
        </w:numPr>
        <w:pStyle w:val="Compact"/>
      </w:pPr>
      <w:r>
        <w:t xml:space="preserve">Research Project: "Design and Implementation of a Smart Grid System for Urban Energy Management in Baghdad."</w:t>
      </w:r>
    </w:p>
    <w:bookmarkEnd w:id="22"/>
    <w:bookmarkStart w:id="23" w:name="work-experience"/>
    <w:p>
      <w:pPr>
        <w:pStyle w:val="Heading3"/>
      </w:pPr>
      <w:r>
        <w:t xml:space="preserve">Work Experience</w:t>
      </w:r>
    </w:p>
    <w:p>
      <w:pPr>
        <w:pStyle w:val="FirstParagraph"/>
      </w:pPr>
      <w:r>
        <w:rPr>
          <w:bCs/>
          <w:b/>
        </w:rPr>
        <w:t xml:space="preserve">Electronics Engineer</w:t>
      </w:r>
    </w:p>
    <w:p>
      <w:pPr>
        <w:pStyle w:val="BodyText"/>
      </w:pPr>
      <w:r>
        <w:rPr>
          <w:iCs/>
          <w:i/>
        </w:rPr>
        <w:t xml:space="preserve">Baghdad Electronics Solutions, Iraq</w:t>
      </w:r>
      <w:r>
        <w:t xml:space="preserve"> </w:t>
      </w:r>
      <w:r>
        <w:t xml:space="preserve">| [Start Year] – Present</w:t>
      </w:r>
    </w:p>
    <w:p>
      <w:pPr>
        <w:numPr>
          <w:ilvl w:val="0"/>
          <w:numId w:val="1003"/>
        </w:numPr>
        <w:pStyle w:val="Compact"/>
      </w:pPr>
      <w:r>
        <w:t xml:space="preserve">Lead the design and development of custom electronic circuits for industrial automation systems tailored to the needs of Baghdad’s manufacturing sector.</w:t>
      </w:r>
    </w:p>
    <w:p>
      <w:pPr>
        <w:numPr>
          <w:ilvl w:val="0"/>
          <w:numId w:val="1003"/>
        </w:numPr>
        <w:pStyle w:val="Compact"/>
      </w:pPr>
      <w:r>
        <w:t xml:space="preserve">Collaborated with local contractors to integrate IoT-based monitoring systems into power grids, improving efficiency in Baghdad's energy distribution network.</w:t>
      </w:r>
    </w:p>
    <w:p>
      <w:pPr>
        <w:numPr>
          <w:ilvl w:val="0"/>
          <w:numId w:val="1003"/>
        </w:numPr>
        <w:pStyle w:val="Compact"/>
      </w:pPr>
      <w:r>
        <w:t xml:space="preserve">Provided technical support for troubleshooting complex electronic equipment in both urban and rural areas of Iraq.</w:t>
      </w:r>
    </w:p>
    <w:p>
      <w:pPr>
        <w:numPr>
          <w:ilvl w:val="0"/>
          <w:numId w:val="1003"/>
        </w:numPr>
        <w:pStyle w:val="Compact"/>
      </w:pPr>
      <w:r>
        <w:t xml:space="preserve">Published a white paper on "Sustainable Electronics Solutions for Post-Conflict Infrastructure in Iraq," presented at the Iraqi Engineering Conference 2023.</w:t>
      </w:r>
    </w:p>
    <w:p>
      <w:pPr>
        <w:pStyle w:val="FirstParagraph"/>
      </w:pPr>
      <w:r>
        <w:rPr>
          <w:bCs/>
          <w:b/>
        </w:rPr>
        <w:t xml:space="preserve">Junior Electronics Engineer</w:t>
      </w:r>
    </w:p>
    <w:p>
      <w:pPr>
        <w:pStyle w:val="BodyText"/>
      </w:pPr>
      <w:r>
        <w:rPr>
          <w:iCs/>
          <w:i/>
        </w:rPr>
        <w:t xml:space="preserve">Al-Rasheed Technical Services, Iraq</w:t>
      </w:r>
      <w:r>
        <w:t xml:space="preserve"> </w:t>
      </w:r>
      <w:r>
        <w:t xml:space="preserve">| [Start Year] – [End Year]</w:t>
      </w:r>
    </w:p>
    <w:p>
      <w:pPr>
        <w:numPr>
          <w:ilvl w:val="0"/>
          <w:numId w:val="1004"/>
        </w:numPr>
        <w:pStyle w:val="Compact"/>
      </w:pPr>
      <w:r>
        <w:t xml:space="preserve">Assisted in the development of wireless communication systems for Baghdad’s public transportation network.</w:t>
      </w:r>
    </w:p>
    <w:p>
      <w:pPr>
        <w:numPr>
          <w:ilvl w:val="0"/>
          <w:numId w:val="1004"/>
        </w:numPr>
        <w:pStyle w:val="Compact"/>
      </w:pPr>
      <w:r>
        <w:t xml:space="preserve">Conducted field tests on embedded systems to ensure compliance with local safety and performance standards.</w:t>
      </w:r>
    </w:p>
    <w:p>
      <w:pPr>
        <w:numPr>
          <w:ilvl w:val="0"/>
          <w:numId w:val="1004"/>
        </w:numPr>
        <w:pStyle w:val="Compact"/>
      </w:pPr>
      <w:r>
        <w:t xml:space="preserve">Trained junior engineers on circuit design best practices, emphasizing cost-effective solutions for Iraq’s economic conditions.</w:t>
      </w:r>
    </w:p>
    <w:bookmarkEnd w:id="23"/>
    <w:bookmarkStart w:id="24"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(using Altium Designer and KiCad), microcontroller programming (Arduino, Raspberry Pi).</w:t>
      </w:r>
    </w:p>
    <w:p>
      <w:pPr>
        <w:numPr>
          <w:ilvl w:val="0"/>
          <w:numId w:val="1005"/>
        </w:numPr>
        <w:pStyle w:val="Compact"/>
      </w:pPr>
      <w:r>
        <w:rPr>
          <w:bCs/>
          <w:b/>
        </w:rPr>
        <w:t xml:space="preserve">Software Proficiency:</w:t>
      </w:r>
      <w:r>
        <w:t xml:space="preserve"> </w:t>
      </w:r>
      <w:r>
        <w:t xml:space="preserve">MATLAB, SPICE simulations, LabVIEW, C/C++ programming.</w:t>
      </w:r>
    </w:p>
    <w:p>
      <w:pPr>
        <w:numPr>
          <w:ilvl w:val="0"/>
          <w:numId w:val="1005"/>
        </w:numPr>
        <w:pStyle w:val="Compact"/>
      </w:pPr>
      <w:r>
        <w:rPr>
          <w:bCs/>
          <w:b/>
        </w:rPr>
        <w:t xml:space="preserve">Communication Systems:</w:t>
      </w:r>
      <w:r>
        <w:t xml:space="preserve"> </w:t>
      </w:r>
      <w:r>
        <w:t xml:space="preserve">RF and wireless technologies (Wi-Fi, Zigbee), satellite communication protocols.</w:t>
      </w:r>
    </w:p>
    <w:p>
      <w:pPr>
        <w:numPr>
          <w:ilvl w:val="0"/>
          <w:numId w:val="1005"/>
        </w:numPr>
        <w:pStyle w:val="Compact"/>
      </w:pPr>
      <w:r>
        <w:rPr>
          <w:bCs/>
          <w:b/>
        </w:rPr>
        <w:t xml:space="preserve">Project Management:</w:t>
      </w:r>
      <w:r>
        <w:t xml:space="preserve"> </w:t>
      </w:r>
      <w:r>
        <w:t xml:space="preserve">Agile methodologies, budgeting for engineering projects in Iraq Baghdad’s context.</w:t>
      </w:r>
    </w:p>
    <w:bookmarkEnd w:id="24"/>
    <w:bookmarkStart w:id="25" w:name="certifications"/>
    <w:p>
      <w:pPr>
        <w:pStyle w:val="Heading3"/>
      </w:pPr>
      <w:r>
        <w:t xml:space="preserve">Certifications</w:t>
      </w:r>
    </w:p>
    <w:p>
      <w:pPr>
        <w:numPr>
          <w:ilvl w:val="0"/>
          <w:numId w:val="1006"/>
        </w:numPr>
        <w:pStyle w:val="Compact"/>
      </w:pPr>
      <w:r>
        <w:t xml:space="preserve">Certified Electronics Technician (CET) – Institute of Electrical and Electronics Engineers (IEEE), 2021.</w:t>
      </w:r>
    </w:p>
    <w:p>
      <w:pPr>
        <w:numPr>
          <w:ilvl w:val="0"/>
          <w:numId w:val="1006"/>
        </w:numPr>
        <w:pStyle w:val="Compact"/>
      </w:pPr>
      <w:r>
        <w:t xml:space="preserve">Professional Development Course on "Renewable Energy Systems for Iraq" – Baghdad Technical University, 2022.</w:t>
      </w:r>
    </w:p>
    <w:p>
      <w:pPr>
        <w:numPr>
          <w:ilvl w:val="0"/>
          <w:numId w:val="1006"/>
        </w:numPr>
        <w:pStyle w:val="Compact"/>
      </w:pPr>
      <w:r>
        <w:t xml:space="preserve">Training in Safety Standards for Electronic Equipment – OSHA Certification, 2019.</w:t>
      </w:r>
    </w:p>
    <w:bookmarkEnd w:id="25"/>
    <w:bookmarkStart w:id="26" w:name="projects-technical-experience"/>
    <w:p>
      <w:pPr>
        <w:pStyle w:val="Heading3"/>
      </w:pPr>
      <w:r>
        <w:t xml:space="preserve">Projects &amp; Technical Experience</w:t>
      </w:r>
    </w:p>
    <w:p>
      <w:pPr>
        <w:pStyle w:val="FirstParagraph"/>
      </w:pPr>
      <w:r>
        <w:rPr>
          <w:bCs/>
          <w:b/>
        </w:rPr>
        <w:t xml:space="preserve">Smart Grid Implementation in Baghdad</w:t>
      </w:r>
    </w:p>
    <w:p>
      <w:pPr>
        <w:pStyle w:val="BodyText"/>
      </w:pPr>
      <w:r>
        <w:rPr>
          <w:iCs/>
          <w:i/>
        </w:rPr>
        <w:t xml:space="preserve">Role:</w:t>
      </w:r>
      <w:r>
        <w:t xml:space="preserve"> </w:t>
      </w:r>
      <w:r>
        <w:t xml:space="preserve">Lead Engineer |</w:t>
      </w:r>
      <w:r>
        <w:t xml:space="preserve"> </w:t>
      </w:r>
      <w:r>
        <w:rPr>
          <w:iCs/>
          <w:i/>
        </w:rPr>
        <w:t xml:space="preserve">Duration:</w:t>
      </w:r>
      <w:r>
        <w:t xml:space="preserve"> </w:t>
      </w:r>
      <w:r>
        <w:t xml:space="preserve">2021–2023</w:t>
      </w:r>
    </w:p>
    <w:p>
      <w:pPr>
        <w:numPr>
          <w:ilvl w:val="0"/>
          <w:numId w:val="1007"/>
        </w:numPr>
        <w:pStyle w:val="Compact"/>
      </w:pPr>
      <w:r>
        <w:t xml:space="preserve">Designed a real-time monitoring system to reduce energy wastage in Baghdad’s power grid.</w:t>
      </w:r>
    </w:p>
    <w:p>
      <w:pPr>
        <w:numPr>
          <w:ilvl w:val="0"/>
          <w:numId w:val="1007"/>
        </w:numPr>
        <w:pStyle w:val="Compact"/>
      </w:pPr>
      <w:r>
        <w:t xml:space="preserve">Collaborated with the Ministry of Electricity to integrate renewable energy sources into the national grid.</w:t>
      </w:r>
    </w:p>
    <w:p>
      <w:pPr>
        <w:pStyle w:val="FirstParagraph"/>
      </w:pPr>
      <w:r>
        <w:rPr>
          <w:bCs/>
          <w:b/>
        </w:rPr>
        <w:t xml:space="preserve">Community Electronics Training Program</w:t>
      </w:r>
    </w:p>
    <w:p>
      <w:pPr>
        <w:pStyle w:val="BodyText"/>
      </w:pPr>
      <w:r>
        <w:rPr>
          <w:iCs/>
          <w:i/>
        </w:rPr>
        <w:t xml:space="preserve">Role:</w:t>
      </w:r>
      <w:r>
        <w:t xml:space="preserve"> </w:t>
      </w:r>
      <w:r>
        <w:t xml:space="preserve">Instructor |</w:t>
      </w:r>
      <w:r>
        <w:t xml:space="preserve"> </w:t>
      </w:r>
      <w:r>
        <w:rPr>
          <w:iCs/>
          <w:i/>
        </w:rPr>
        <w:t xml:space="preserve">Duration:</w:t>
      </w:r>
      <w:r>
        <w:t xml:space="preserve"> </w:t>
      </w:r>
      <w:r>
        <w:t xml:space="preserve">2020–Present</w:t>
      </w:r>
    </w:p>
    <w:p>
      <w:pPr>
        <w:numPr>
          <w:ilvl w:val="0"/>
          <w:numId w:val="1008"/>
        </w:numPr>
        <w:pStyle w:val="Compact"/>
      </w:pPr>
      <w:r>
        <w:t xml:space="preserve">Oversaw a program to train unemployed youth in Baghdad on basic electronics and circuit repair.</w:t>
      </w:r>
    </w:p>
    <w:p>
      <w:pPr>
        <w:numPr>
          <w:ilvl w:val="0"/>
          <w:numId w:val="1008"/>
        </w:numPr>
        <w:pStyle w:val="Compact"/>
      </w:pPr>
      <w:r>
        <w:t xml:space="preserve">Fostered partnerships with local NGOs to provide job placement opportunities for graduates.</w:t>
      </w:r>
    </w:p>
    <w:p>
      <w:pPr>
        <w:pStyle w:val="FirstParagraph"/>
      </w:pPr>
      <w:r>
        <w:rPr>
          <w:bCs/>
          <w:b/>
        </w:rPr>
        <w:t xml:space="preserve">Wireless Sensor Network for Agriculture</w:t>
      </w:r>
    </w:p>
    <w:p>
      <w:pPr>
        <w:pStyle w:val="BodyText"/>
      </w:pPr>
      <w:r>
        <w:rPr>
          <w:iCs/>
          <w:i/>
        </w:rPr>
        <w:t xml:space="preserve">Role:</w:t>
      </w:r>
      <w:r>
        <w:t xml:space="preserve"> </w:t>
      </w:r>
      <w:r>
        <w:t xml:space="preserve">Project Lead |</w:t>
      </w:r>
      <w:r>
        <w:t xml:space="preserve"> </w:t>
      </w:r>
      <w:r>
        <w:rPr>
          <w:iCs/>
          <w:i/>
        </w:rPr>
        <w:t xml:space="preserve">Duration:</w:t>
      </w:r>
      <w:r>
        <w:t xml:space="preserve"> </w:t>
      </w:r>
      <w:r>
        <w:t xml:space="preserve">2019–2020</w:t>
      </w:r>
    </w:p>
    <w:p>
      <w:pPr>
        <w:numPr>
          <w:ilvl w:val="0"/>
          <w:numId w:val="1009"/>
        </w:numPr>
        <w:pStyle w:val="Compact"/>
      </w:pPr>
      <w:r>
        <w:t xml:space="preserve">Developed a low-cost sensor network to monitor soil conditions in rural areas of Iraq, improving agricultural productivity.</w:t>
      </w:r>
    </w:p>
    <w:p>
      <w:pPr>
        <w:numPr>
          <w:ilvl w:val="0"/>
          <w:numId w:val="1009"/>
        </w:numPr>
        <w:pStyle w:val="Compact"/>
      </w:pPr>
      <w:r>
        <w:t xml:space="preserve">Published findings in the Iraqi Journal of Electronics and Communication Engineering.</w:t>
      </w:r>
    </w:p>
    <w:bookmarkEnd w:id="26"/>
    <w:bookmarkStart w:id="27" w:name="professional-affiliations"/>
    <w:p>
      <w:pPr>
        <w:pStyle w:val="Heading3"/>
      </w:pPr>
      <w:r>
        <w:t xml:space="preserve">Professional Affiliations</w:t>
      </w:r>
    </w:p>
    <w:p>
      <w:pPr>
        <w:numPr>
          <w:ilvl w:val="0"/>
          <w:numId w:val="1010"/>
        </w:numPr>
        <w:pStyle w:val="Compact"/>
      </w:pPr>
      <w:r>
        <w:t xml:space="preserve">Member, Iraqi Society of Engineers (ISE) – [Year]–Present.</w:t>
      </w:r>
    </w:p>
    <w:p>
      <w:pPr>
        <w:numPr>
          <w:ilvl w:val="0"/>
          <w:numId w:val="1010"/>
        </w:numPr>
        <w:pStyle w:val="Compact"/>
      </w:pPr>
      <w:r>
        <w:t xml:space="preserve">Volunteer, Baghdad Technical University’s Electronics Club – [Year]–Present.</w:t>
      </w:r>
    </w:p>
    <w:p>
      <w:pPr>
        <w:numPr>
          <w:ilvl w:val="0"/>
          <w:numId w:val="1010"/>
        </w:numPr>
        <w:pStyle w:val="Compact"/>
      </w:pPr>
      <w:r>
        <w:t xml:space="preserve">Active participant in regional engineering forums focused on post-conflict technological recovery in Iraq.</w:t>
      </w:r>
    </w:p>
    <w:bookmarkEnd w:id="27"/>
    <w:bookmarkStart w:id="28"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TOEFL Score: 105)</w:t>
      </w:r>
    </w:p>
    <w:p>
      <w:pPr>
        <w:numPr>
          <w:ilvl w:val="0"/>
          <w:numId w:val="1011"/>
        </w:numPr>
        <w:pStyle w:val="Compact"/>
      </w:pPr>
      <w:r>
        <w:t xml:space="preserve">French (Basic – Reading and Writing)</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an Electronics Engineer based in Iraq Baghdad, emphasizing technical expertise, regional projects, and contributions to the country’s infrastructure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Iraq Baghdad</dc:title>
  <dc:creator/>
  <cp:keywords/>
  <dcterms:created xsi:type="dcterms:W3CDTF">2026-04-29T00:07:29Z</dcterms:created>
  <dcterms:modified xsi:type="dcterms:W3CDTF">2026-04-29T00:07:29Z</dcterms:modified>
</cp:coreProperties>
</file>

<file path=docProps/custom.xml><?xml version="1.0" encoding="utf-8"?>
<Properties xmlns="http://schemas.openxmlformats.org/officeDocument/2006/custom-properties" xmlns:vt="http://schemas.openxmlformats.org/officeDocument/2006/docPropsVTypes"/>
</file>