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Jerusalem,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bookmarkEnd w:id="20"/>
    <w:bookmarkStart w:id="21" w:name="professional-summary"/>
    <w:p>
      <w:pPr>
        <w:pStyle w:val="Heading2"/>
      </w:pPr>
      <w:r>
        <w:t xml:space="preserve">Professional Summary</w:t>
      </w:r>
    </w:p>
    <w:p>
      <w:pPr>
        <w:pStyle w:val="FirstParagraph"/>
      </w:pPr>
      <w:r>
        <w:t xml:space="preserve">A dedicated and innovative Electronics Engineer with over [X years] of experience in designing, developing, and implementing advanced electronic systems. Specializing in embedded systems, RF engineering, and IoT solutions. Based in Jerusalem, Israel, I have contributed to cutting-edge projects that align with the technological advancements of the region. My expertise includes circuit design, signal processing, and system integration for both industrial and consumer applications. Committed to excellence and continuous learning within the dynamic field of electronics engineering.</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Altium Designer, Cadence OrCAD, SPICE simulations (LTspice, PSpice), MATLAB, Python, C/C++, VHDL/Verilog.</w:t>
      </w:r>
    </w:p>
    <w:p>
      <w:pPr>
        <w:numPr>
          <w:ilvl w:val="0"/>
          <w:numId w:val="1001"/>
        </w:numPr>
        <w:pStyle w:val="Compact"/>
      </w:pPr>
      <w:r>
        <w:rPr>
          <w:bCs/>
          <w:b/>
        </w:rPr>
        <w:t xml:space="preserve">Hardware:</w:t>
      </w:r>
      <w:r>
        <w:t xml:space="preserve"> </w:t>
      </w:r>
      <w:r>
        <w:t xml:space="preserve">PCB design (4-layer to 12-layer), microcontroller programming (Arduino, STM32), RF module integration (Wi-Fi, Bluetooth).</w:t>
      </w:r>
    </w:p>
    <w:p>
      <w:pPr>
        <w:numPr>
          <w:ilvl w:val="0"/>
          <w:numId w:val="1001"/>
        </w:numPr>
        <w:pStyle w:val="Compact"/>
      </w:pPr>
      <w:r>
        <w:rPr>
          <w:bCs/>
          <w:b/>
        </w:rPr>
        <w:t xml:space="preserve">Tools:</w:t>
      </w:r>
      <w:r>
        <w:t xml:space="preserve"> </w:t>
      </w:r>
      <w:r>
        <w:t xml:space="preserve">Oscilloscopes, multimeters, soldering stations, logic analyzers.</w:t>
      </w:r>
    </w:p>
    <w:p>
      <w:pPr>
        <w:numPr>
          <w:ilvl w:val="0"/>
          <w:numId w:val="1001"/>
        </w:numPr>
        <w:pStyle w:val="Compact"/>
      </w:pPr>
      <w:r>
        <w:rPr>
          <w:bCs/>
          <w:b/>
        </w:rPr>
        <w:t xml:space="preserve">Domains:</w:t>
      </w:r>
      <w:r>
        <w:t xml:space="preserve"> </w:t>
      </w:r>
      <w:r>
        <w:t xml:space="preserve">Embedded systems development, analog/digital circuit design, power electronics (switching regulators), IoT protocols (MQTT, LoRa).</w:t>
      </w:r>
    </w:p>
    <w:bookmarkEnd w:id="22"/>
    <w:bookmarkStart w:id="25"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bCs/>
          <w:b/>
        </w:rPr>
        <w:t xml:space="preserve">Sigma Engineering Solutions Ltd., Jerusalem, Israel</w:t>
      </w:r>
    </w:p>
    <w:p>
      <w:pPr>
        <w:pStyle w:val="BodyText"/>
      </w:pPr>
      <w:r>
        <w:rPr>
          <w:iCs/>
          <w:i/>
        </w:rPr>
        <w:t xml:space="preserve">March 2018 – Present</w:t>
      </w:r>
    </w:p>
    <w:p>
      <w:pPr>
        <w:numPr>
          <w:ilvl w:val="0"/>
          <w:numId w:val="1002"/>
        </w:numPr>
        <w:pStyle w:val="Compact"/>
      </w:pPr>
      <w:r>
        <w:t xml:space="preserve">Led the design and development of custom PCBs for industrial automation systems, reducing production costs by 15% through optimized layouts.</w:t>
      </w:r>
    </w:p>
    <w:p>
      <w:pPr>
        <w:numPr>
          <w:ilvl w:val="0"/>
          <w:numId w:val="1002"/>
        </w:numPr>
        <w:pStyle w:val="Compact"/>
      </w:pPr>
      <w:r>
        <w:t xml:space="preserve">Collaborated with cross-functional teams to integrate IoT modules into existing machinery, enhancing real-time monitoring capabilities for clients in Jerusalem’s manufacturing sector.</w:t>
      </w:r>
    </w:p>
    <w:p>
      <w:pPr>
        <w:numPr>
          <w:ilvl w:val="0"/>
          <w:numId w:val="1002"/>
        </w:numPr>
        <w:pStyle w:val="Compact"/>
      </w:pPr>
      <w:r>
        <w:t xml:space="preserve">Developed RF communication protocols for wireless sensor networks deployed in smart city projects across Israel, ensuring compliance with local standards and regulations.</w:t>
      </w:r>
    </w:p>
    <w:p>
      <w:pPr>
        <w:numPr>
          <w:ilvl w:val="0"/>
          <w:numId w:val="1002"/>
        </w:numPr>
        <w:pStyle w:val="Compact"/>
      </w:pPr>
      <w:r>
        <w:t xml:space="preserve">Provided technical mentorship to junior engineers, fostering a culture of innovation and problem-solving within the team.</w:t>
      </w:r>
    </w:p>
    <w:bookmarkEnd w:id="23"/>
    <w:bookmarkStart w:id="24" w:name="design-engineer"/>
    <w:p>
      <w:pPr>
        <w:pStyle w:val="Heading3"/>
      </w:pPr>
      <w:r>
        <w:t xml:space="preserve">Design Engineer</w:t>
      </w:r>
    </w:p>
    <w:p>
      <w:pPr>
        <w:pStyle w:val="FirstParagraph"/>
      </w:pPr>
      <w:r>
        <w:rPr>
          <w:bCs/>
          <w:b/>
        </w:rPr>
        <w:t xml:space="preserve">Micronet Systems Ltd., Jerusalem, Israel</w:t>
      </w:r>
    </w:p>
    <w:p>
      <w:pPr>
        <w:pStyle w:val="BodyText"/>
      </w:pPr>
      <w:r>
        <w:rPr>
          <w:iCs/>
          <w:i/>
        </w:rPr>
        <w:t xml:space="preserve">July 2015 – February 2018</w:t>
      </w:r>
    </w:p>
    <w:p>
      <w:pPr>
        <w:numPr>
          <w:ilvl w:val="0"/>
          <w:numId w:val="1003"/>
        </w:numPr>
        <w:pStyle w:val="Compact"/>
      </w:pPr>
      <w:r>
        <w:t xml:space="preserve">Designed and tested analog circuits for medical devices, ensuring precision and reliability in critical applications.</w:t>
      </w:r>
    </w:p>
    <w:p>
      <w:pPr>
        <w:numPr>
          <w:ilvl w:val="0"/>
          <w:numId w:val="1003"/>
        </w:numPr>
        <w:pStyle w:val="Compact"/>
      </w:pPr>
      <w:r>
        <w:t xml:space="preserve">Contributed to the development of low-power embedded systems for renewable energy solutions, supporting Israel’s sustainability initiatives in Jerusalem.</w:t>
      </w:r>
    </w:p>
    <w:p>
      <w:pPr>
        <w:numPr>
          <w:ilvl w:val="0"/>
          <w:numId w:val="1003"/>
        </w:numPr>
        <w:pStyle w:val="Compact"/>
      </w:pPr>
      <w:r>
        <w:t xml:space="preserve">Created detailed technical documentation and schematics, improving project transparency and collaboration with stakeholders.</w:t>
      </w:r>
    </w:p>
    <w:p>
      <w:pPr>
        <w:numPr>
          <w:ilvl w:val="0"/>
          <w:numId w:val="1003"/>
        </w:numPr>
        <w:pStyle w:val="Compact"/>
      </w:pPr>
      <w:r>
        <w:t xml:space="preserve">Participated in the prototyping phase of a wireless charging system for mobile devices, which was later adopted by a major Israeli tech firm.</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Electronics Engineering</w:t>
      </w:r>
    </w:p>
    <w:p>
      <w:pPr>
        <w:pStyle w:val="BodyText"/>
      </w:pPr>
      <w:r>
        <w:rPr>
          <w:iCs/>
          <w:i/>
        </w:rPr>
        <w:t xml:space="preserve">Hebrew University of Jerusalem, Israel</w:t>
      </w:r>
    </w:p>
    <w:p>
      <w:pPr>
        <w:pStyle w:val="BodyText"/>
      </w:pPr>
      <w:r>
        <w:rPr>
          <w:iCs/>
          <w:i/>
        </w:rPr>
        <w:t xml:space="preserve">Graduated: June 2015</w:t>
      </w:r>
    </w:p>
    <w:p>
      <w:pPr>
        <w:numPr>
          <w:ilvl w:val="0"/>
          <w:numId w:val="1004"/>
        </w:numPr>
        <w:pStyle w:val="Compact"/>
      </w:pPr>
      <w:r>
        <w:t xml:space="preserve">Relevant coursework: Digital Signal Processing, RF Circuit Design, Microcontroller Systems.</w:t>
      </w:r>
    </w:p>
    <w:p>
      <w:pPr>
        <w:numPr>
          <w:ilvl w:val="0"/>
          <w:numId w:val="1004"/>
        </w:numPr>
        <w:pStyle w:val="Compact"/>
      </w:pPr>
      <w:r>
        <w:t xml:space="preserve">Thesis: "Optimization of Power Efficiency in IoT Devices for Urban Environments."</w:t>
      </w:r>
    </w:p>
    <w:bookmarkEnd w:id="26"/>
    <w:bookmarkStart w:id="27" w:name="X3707ba5370b5b9080232225c47c68cfb2f33e49"/>
    <w:p>
      <w:pPr>
        <w:pStyle w:val="Heading2"/>
      </w:pPr>
      <w:r>
        <w:t xml:space="preserve">Certifications and Additional Qualifications</w:t>
      </w:r>
    </w:p>
    <w:p>
      <w:pPr>
        <w:numPr>
          <w:ilvl w:val="0"/>
          <w:numId w:val="1005"/>
        </w:numPr>
        <w:pStyle w:val="Compact"/>
      </w:pPr>
      <w:r>
        <w:rPr>
          <w:bCs/>
          <w:b/>
        </w:rPr>
        <w:t xml:space="preserve">IEEE Member</w:t>
      </w:r>
      <w:r>
        <w:t xml:space="preserve"> </w:t>
      </w:r>
      <w:r>
        <w:t xml:space="preserve">– Since 2017, actively participating in local engineering conferences and workshops in Jerusalem.</w:t>
      </w:r>
    </w:p>
    <w:p>
      <w:pPr>
        <w:numPr>
          <w:ilvl w:val="0"/>
          <w:numId w:val="1005"/>
        </w:numPr>
        <w:pStyle w:val="Compact"/>
      </w:pPr>
      <w:r>
        <w:rPr>
          <w:bCs/>
          <w:b/>
        </w:rPr>
        <w:t xml:space="preserve">PCB Design Certification</w:t>
      </w:r>
      <w:r>
        <w:t xml:space="preserve"> </w:t>
      </w:r>
      <w:r>
        <w:t xml:space="preserve">– Altium Designer Certified Professional (2019).</w:t>
      </w:r>
    </w:p>
    <w:p>
      <w:pPr>
        <w:numPr>
          <w:ilvl w:val="0"/>
          <w:numId w:val="1005"/>
        </w:numPr>
        <w:pStyle w:val="Compact"/>
      </w:pPr>
      <w:r>
        <w:rPr>
          <w:bCs/>
          <w:b/>
        </w:rPr>
        <w:t xml:space="preserve">Certified IoT Developer</w:t>
      </w:r>
      <w:r>
        <w:t xml:space="preserve"> </w:t>
      </w:r>
      <w:r>
        <w:t xml:space="preserve">– Microsoft Azure IoT Path (2021).</w:t>
      </w:r>
    </w:p>
    <w:bookmarkEnd w:id="27"/>
    <w:bookmarkStart w:id="28" w:name="languages-and-other-skills"/>
    <w:p>
      <w:pPr>
        <w:pStyle w:val="Heading2"/>
      </w:pPr>
      <w:r>
        <w:t xml:space="preserve">Languages and Other Skills</w:t>
      </w:r>
    </w:p>
    <w:p>
      <w:pPr>
        <w:numPr>
          <w:ilvl w:val="0"/>
          <w:numId w:val="1006"/>
        </w:numPr>
        <w:pStyle w:val="Compact"/>
      </w:pPr>
      <w:r>
        <w:rPr>
          <w:bCs/>
          <w:b/>
        </w:rPr>
        <w:t xml:space="preserve">Hebrew:</w:t>
      </w:r>
      <w:r>
        <w:t xml:space="preserve"> </w:t>
      </w:r>
      <w:r>
        <w:t xml:space="preserve">Native proficiency.</w:t>
      </w:r>
    </w:p>
    <w:p>
      <w:pPr>
        <w:numPr>
          <w:ilvl w:val="0"/>
          <w:numId w:val="1006"/>
        </w:numPr>
        <w:pStyle w:val="Compact"/>
      </w:pPr>
      <w:r>
        <w:rPr>
          <w:bCs/>
          <w:b/>
        </w:rPr>
        <w:t xml:space="preserve">English:</w:t>
      </w:r>
      <w:r>
        <w:t xml:space="preserve"> </w:t>
      </w:r>
      <w:r>
        <w:t xml:space="preserve">Fluent in technical writing and communication.</w:t>
      </w:r>
    </w:p>
    <w:p>
      <w:pPr>
        <w:numPr>
          <w:ilvl w:val="0"/>
          <w:numId w:val="1006"/>
        </w:numPr>
        <w:pStyle w:val="Compact"/>
      </w:pPr>
      <w:r>
        <w:rPr>
          <w:bCs/>
          <w:b/>
        </w:rPr>
        <w:t xml:space="preserve">Other Languages:</w:t>
      </w:r>
      <w:r>
        <w:t xml:space="preserve"> </w:t>
      </w:r>
      <w:r>
        <w:t xml:space="preserve">Basic knowledge of Arabic (spoken/written).</w:t>
      </w:r>
    </w:p>
    <w:p>
      <w:pPr>
        <w:numPr>
          <w:ilvl w:val="0"/>
          <w:numId w:val="1006"/>
        </w:numPr>
        <w:pStyle w:val="Compact"/>
      </w:pPr>
      <w:r>
        <w:rPr>
          <w:bCs/>
          <w:b/>
        </w:rPr>
        <w:t xml:space="preserve">Cross-functional Skills:</w:t>
      </w:r>
      <w:r>
        <w:t xml:space="preserve"> </w:t>
      </w:r>
      <w:r>
        <w:t xml:space="preserve">Project management, teamwork, problem-solving, and client relationship management.</w:t>
      </w:r>
    </w:p>
    <w:bookmarkEnd w:id="28"/>
    <w:bookmarkStart w:id="29" w:name="community-involvement"/>
    <w:p>
      <w:pPr>
        <w:pStyle w:val="Heading2"/>
      </w:pPr>
      <w:r>
        <w:t xml:space="preserve">Community Involvement</w:t>
      </w:r>
    </w:p>
    <w:p>
      <w:pPr>
        <w:pStyle w:val="FirstParagraph"/>
      </w:pPr>
      <w:r>
        <w:rPr>
          <w:bCs/>
          <w:b/>
        </w:rPr>
        <w:t xml:space="preserve">Jerusalem Tech Meetup Group</w:t>
      </w:r>
    </w:p>
    <w:p>
      <w:pPr>
        <w:pStyle w:val="BodyText"/>
      </w:pPr>
      <w:r>
        <w:rPr>
          <w:iCs/>
          <w:i/>
        </w:rPr>
        <w:t xml:space="preserve">Volunteer Organizer – 2019–Present</w:t>
      </w:r>
    </w:p>
    <w:p>
      <w:pPr>
        <w:numPr>
          <w:ilvl w:val="0"/>
          <w:numId w:val="1007"/>
        </w:numPr>
        <w:pStyle w:val="Compact"/>
      </w:pPr>
      <w:r>
        <w:t xml:space="preserve">Organized monthly events to connect engineers and startups in Jerusalem, fostering collaboration on emerging technologies.</w:t>
      </w:r>
    </w:p>
    <w:p>
      <w:pPr>
        <w:numPr>
          <w:ilvl w:val="0"/>
          <w:numId w:val="1007"/>
        </w:numPr>
        <w:pStyle w:val="Compact"/>
      </w:pPr>
      <w:r>
        <w:t xml:space="preserve">Hosted workshops on topics like RF design and IoT security, attracting over 200 attendees annually.</w:t>
      </w:r>
    </w:p>
    <w:bookmarkEnd w:id="29"/>
    <w:bookmarkStart w:id="30" w:name="additional-projects"/>
    <w:p>
      <w:pPr>
        <w:pStyle w:val="Heading2"/>
      </w:pPr>
      <w:r>
        <w:t xml:space="preserve">Additional Projects</w:t>
      </w:r>
    </w:p>
    <w:p>
      <w:pPr>
        <w:pStyle w:val="FirstParagraph"/>
      </w:pPr>
      <w:r>
        <w:rPr>
          <w:bCs/>
          <w:b/>
        </w:rPr>
        <w:t xml:space="preserve">Smart Agriculture System for Jerusalem Farms</w:t>
      </w:r>
    </w:p>
    <w:p>
      <w:pPr>
        <w:numPr>
          <w:ilvl w:val="0"/>
          <w:numId w:val="1008"/>
        </w:numPr>
        <w:pStyle w:val="Compact"/>
      </w:pPr>
      <w:r>
        <w:t xml:space="preserve">Designed a low-cost sensor network to monitor soil moisture and temperature, improving irrigation efficiency by 30%.</w:t>
      </w:r>
    </w:p>
    <w:p>
      <w:pPr>
        <w:numPr>
          <w:ilvl w:val="0"/>
          <w:numId w:val="1008"/>
        </w:numPr>
        <w:pStyle w:val="Compact"/>
      </w:pPr>
      <w:r>
        <w:t xml:space="preserve">Integrated the system with cloud platforms for real-time data access, supporting sustainable farming practices in Israel.</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2026-04-21T09:23:42Z</dcterms:created>
  <dcterms:modified xsi:type="dcterms:W3CDTF">2026-04-21T09:23:42Z</dcterms:modified>
</cp:coreProperties>
</file>

<file path=docProps/custom.xml><?xml version="1.0" encoding="utf-8"?>
<Properties xmlns="http://schemas.openxmlformats.org/officeDocument/2006/custom-properties" xmlns:vt="http://schemas.openxmlformats.org/officeDocument/2006/docPropsVTypes"/>
</file>