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34" w:name="electronics-engineer"/>
    <w:p>
      <w:pPr>
        <w:pStyle w:val="Heading2"/>
      </w:pPr>
      <w:r>
        <w:t xml:space="preserve">Electronics Engineer</w:t>
      </w:r>
    </w:p>
    <w:p>
      <w:pPr>
        <w:pStyle w:val="FirstParagraph"/>
      </w:pPr>
      <w:r>
        <w:rPr>
          <w:bCs/>
          <w:b/>
        </w:rPr>
        <w:t xml:space="preserve">Based in Japan Kyoto</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an accomplished Electronics Engineer with over a decade of experience in cutting-edge technology development, I specialize in designing and implementing innovative electronic systems tailored to the unique demands of Japan’s advanced manufacturing and research sectors. My career is rooted in Kyoto, where I have consistently contributed to projects that align with the city’s commitment to technological excellence and sustainable innovation. With a deep understanding of both international engineering standards and Japan’s precise industrial practices, I am dedicated to delivering solutions that meet the rigorous expectations of Kyōto’s electronics industry. This Curriculum Vitae highlights my technical expertise, professional achievements, and passion for advancing electronic engineering in Japan Kyoto.</w:t>
      </w:r>
    </w:p>
    <w:bookmarkEnd w:id="20"/>
    <w:bookmarkStart w:id="21"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Kyoto Institute of Technology, Kyoto, Japan (2010–2014)</w:t>
      </w:r>
    </w:p>
    <w:p>
      <w:pPr>
        <w:numPr>
          <w:ilvl w:val="0"/>
          <w:numId w:val="1001"/>
        </w:numPr>
        <w:pStyle w:val="Compact"/>
      </w:pPr>
      <w:r>
        <w:rPr>
          <w:bCs/>
          <w:b/>
        </w:rPr>
        <w:t xml:space="preserve">Master of Engineering in Embedded Systems</w:t>
      </w:r>
      <w:r>
        <w:t xml:space="preserve">, University of Tokyo, Tokyo, Japan (2014–2016)</w:t>
      </w:r>
    </w:p>
    <w:bookmarkEnd w:id="21"/>
    <w:bookmarkStart w:id="25" w:name="professional-experience"/>
    <w:p>
      <w:pPr>
        <w:pStyle w:val="Heading3"/>
      </w:pPr>
      <w:r>
        <w:t xml:space="preserve">Professional Experience</w:t>
      </w:r>
    </w:p>
    <w:bookmarkStart w:id="22" w:name="senior-electronics-engineer"/>
    <w:p>
      <w:pPr>
        <w:pStyle w:val="Heading4"/>
      </w:pPr>
      <w:r>
        <w:t xml:space="preserve">Senior Electronics Engineer</w:t>
      </w:r>
    </w:p>
    <w:p>
      <w:pPr>
        <w:pStyle w:val="FirstParagraph"/>
      </w:pPr>
      <w:r>
        <w:rPr>
          <w:bCs/>
          <w:b/>
        </w:rPr>
        <w:t xml:space="preserve">Kyoto Tech Solutions Co., Ltd.</w:t>
      </w:r>
      <w:r>
        <w:t xml:space="preserve">, Kyoto, Japan (2018–Present)</w:t>
      </w:r>
    </w:p>
    <w:p>
      <w:pPr>
        <w:numPr>
          <w:ilvl w:val="0"/>
          <w:numId w:val="1002"/>
        </w:numPr>
        <w:pStyle w:val="Compact"/>
      </w:pPr>
      <w:r>
        <w:t xml:space="preserve">Lead the design and development of high-precision sensors for industrial automation systems, enhancing efficiency in Kyoto’s manufacturing plants.</w:t>
      </w:r>
    </w:p>
    <w:p>
      <w:pPr>
        <w:numPr>
          <w:ilvl w:val="0"/>
          <w:numId w:val="1002"/>
        </w:numPr>
        <w:pStyle w:val="Compact"/>
      </w:pPr>
      <w:r>
        <w:t xml:space="preserve">Collaborated with cross-functional teams to integrate IoT technologies into embedded systems, aligning with Japan’s Smart Society initiatives.</w:t>
      </w:r>
    </w:p>
    <w:p>
      <w:pPr>
        <w:numPr>
          <w:ilvl w:val="0"/>
          <w:numId w:val="1002"/>
        </w:numPr>
        <w:pStyle w:val="Compact"/>
      </w:pPr>
      <w:r>
        <w:t xml:space="preserve">Managed PCB layout and prototyping projects, ensuring compliance with JIS (Japanese Industrial Standards) and ISO 9001 requirements.</w:t>
      </w:r>
    </w:p>
    <w:p>
      <w:pPr>
        <w:numPr>
          <w:ilvl w:val="0"/>
          <w:numId w:val="1002"/>
        </w:numPr>
        <w:pStyle w:val="Compact"/>
      </w:pPr>
      <w:r>
        <w:t xml:space="preserve">Mentored junior engineers in Kyoto, fostering a culture of innovation and technical rigor.</w:t>
      </w:r>
    </w:p>
    <w:bookmarkEnd w:id="22"/>
    <w:bookmarkStart w:id="23" w:name="electronics-engineer-1"/>
    <w:p>
      <w:pPr>
        <w:pStyle w:val="Heading4"/>
      </w:pPr>
      <w:r>
        <w:t xml:space="preserve">Electronics Engineer</w:t>
      </w:r>
    </w:p>
    <w:p>
      <w:pPr>
        <w:pStyle w:val="FirstParagraph"/>
      </w:pPr>
      <w:r>
        <w:rPr>
          <w:bCs/>
          <w:b/>
        </w:rPr>
        <w:t xml:space="preserve">Asahi Electronics Japan</w:t>
      </w:r>
      <w:r>
        <w:t xml:space="preserve">, Kyoto, Japan (2016–2018)</w:t>
      </w:r>
    </w:p>
    <w:p>
      <w:pPr>
        <w:numPr>
          <w:ilvl w:val="0"/>
          <w:numId w:val="1003"/>
        </w:numPr>
        <w:pStyle w:val="Compact"/>
      </w:pPr>
      <w:r>
        <w:t xml:space="preserve">Designed and tested circuit boards for consumer electronics, contributing to the launch of award-winning products in the Japanese market.</w:t>
      </w:r>
    </w:p>
    <w:p>
      <w:pPr>
        <w:numPr>
          <w:ilvl w:val="0"/>
          <w:numId w:val="1003"/>
        </w:numPr>
        <w:pStyle w:val="Compact"/>
      </w:pPr>
      <w:r>
        <w:t xml:space="preserve">Optimized power management systems for energy-efficient devices, supporting Kyoto’s environmental sustainability goals.</w:t>
      </w:r>
    </w:p>
    <w:p>
      <w:pPr>
        <w:numPr>
          <w:ilvl w:val="0"/>
          <w:numId w:val="1003"/>
        </w:numPr>
        <w:pStyle w:val="Compact"/>
      </w:pPr>
      <w:r>
        <w:t xml:space="preserve">Provided technical support to clients in Kyoto, resolving complex hardware issues with precision and speed.</w:t>
      </w:r>
    </w:p>
    <w:bookmarkEnd w:id="23"/>
    <w:bookmarkStart w:id="24" w:name="research-assistant"/>
    <w:p>
      <w:pPr>
        <w:pStyle w:val="Heading4"/>
      </w:pPr>
      <w:r>
        <w:t xml:space="preserve">Research Assistant</w:t>
      </w:r>
    </w:p>
    <w:p>
      <w:pPr>
        <w:pStyle w:val="FirstParagraph"/>
      </w:pPr>
      <w:r>
        <w:rPr>
          <w:bCs/>
          <w:b/>
        </w:rPr>
        <w:t xml:space="preserve">Department of Electrical Engineering, Kyoto Institute of Technology</w:t>
      </w:r>
      <w:r>
        <w:t xml:space="preserve">, Kyoto, Japan (2013–2016)</w:t>
      </w:r>
    </w:p>
    <w:p>
      <w:pPr>
        <w:numPr>
          <w:ilvl w:val="0"/>
          <w:numId w:val="1004"/>
        </w:numPr>
        <w:pStyle w:val="Compact"/>
      </w:pPr>
      <w:r>
        <w:t xml:space="preserve">Conducted research on wireless communication technologies, resulting in two published papers in IEEE journals.</w:t>
      </w:r>
    </w:p>
    <w:p>
      <w:pPr>
        <w:numPr>
          <w:ilvl w:val="0"/>
          <w:numId w:val="1004"/>
        </w:numPr>
        <w:pStyle w:val="Compact"/>
      </w:pPr>
      <w:r>
        <w:t xml:space="preserve">Developed prototypes for low-power sensors used in smart city applications, gaining recognition at Kyoto’s Technology Innovation Fair.</w:t>
      </w:r>
    </w:p>
    <w:bookmarkEnd w:id="24"/>
    <w:bookmarkEnd w:id="25"/>
    <w:bookmarkStart w:id="26" w:name="key-skills"/>
    <w:p>
      <w:pPr>
        <w:pStyle w:val="Heading3"/>
      </w:pPr>
      <w:r>
        <w:t xml:space="preserve">Key Skills</w:t>
      </w:r>
    </w:p>
    <w:p>
      <w:pPr>
        <w:numPr>
          <w:ilvl w:val="0"/>
          <w:numId w:val="1005"/>
        </w:numPr>
        <w:pStyle w:val="Compact"/>
      </w:pPr>
      <w:r>
        <w:t xml:space="preserve">Advanced circuit design and simulation (SPICE, Altium Designer)</w:t>
      </w:r>
    </w:p>
    <w:p>
      <w:pPr>
        <w:numPr>
          <w:ilvl w:val="0"/>
          <w:numId w:val="1005"/>
        </w:numPr>
        <w:pStyle w:val="Compact"/>
      </w:pPr>
      <w:r>
        <w:t xml:space="preserve">Embedded systems development (ARM, Raspberry Pi)</w:t>
      </w:r>
    </w:p>
    <w:p>
      <w:pPr>
        <w:numPr>
          <w:ilvl w:val="0"/>
          <w:numId w:val="1005"/>
        </w:numPr>
        <w:pStyle w:val="Compact"/>
      </w:pPr>
      <w:r>
        <w:t xml:space="preserve">PCB layout and fabrication</w:t>
      </w:r>
    </w:p>
    <w:p>
      <w:pPr>
        <w:numPr>
          <w:ilvl w:val="0"/>
          <w:numId w:val="1005"/>
        </w:numPr>
        <w:pStyle w:val="Compact"/>
      </w:pPr>
      <w:r>
        <w:t xml:space="preserve">IoT and wireless communication protocols (Wi-Fi, Bluetooth, Zigbee)</w:t>
      </w:r>
    </w:p>
    <w:p>
      <w:pPr>
        <w:numPr>
          <w:ilvl w:val="0"/>
          <w:numId w:val="1005"/>
        </w:numPr>
        <w:pStyle w:val="Compact"/>
      </w:pPr>
      <w:r>
        <w:t xml:space="preserve">Japanese language proficiency (N1 level)</w:t>
      </w:r>
    </w:p>
    <w:p>
      <w:pPr>
        <w:numPr>
          <w:ilvl w:val="0"/>
          <w:numId w:val="1005"/>
        </w:numPr>
        <w:pStyle w:val="Compact"/>
      </w:pPr>
      <w:r>
        <w:t xml:space="preserve">CAD software (AutoCAD, SolidWorks)</w:t>
      </w:r>
    </w:p>
    <w:p>
      <w:pPr>
        <w:numPr>
          <w:ilvl w:val="0"/>
          <w:numId w:val="1005"/>
        </w:numPr>
        <w:pStyle w:val="Compact"/>
      </w:pPr>
      <w:r>
        <w:t xml:space="preserve">Project management and team leadership</w:t>
      </w:r>
    </w:p>
    <w:p>
      <w:pPr>
        <w:numPr>
          <w:ilvl w:val="0"/>
          <w:numId w:val="1005"/>
        </w:numPr>
        <w:pStyle w:val="Compact"/>
      </w:pPr>
      <w:r>
        <w:t xml:space="preserve">Compliance with JIS and ISO standards</w:t>
      </w:r>
    </w:p>
    <w:bookmarkEnd w:id="26"/>
    <w:bookmarkStart w:id="27" w:name="certifications"/>
    <w:p>
      <w:pPr>
        <w:pStyle w:val="Heading3"/>
      </w:pPr>
      <w:r>
        <w:t xml:space="preserve">Certifications</w:t>
      </w:r>
    </w:p>
    <w:p>
      <w:pPr>
        <w:numPr>
          <w:ilvl w:val="0"/>
          <w:numId w:val="1006"/>
        </w:numPr>
        <w:pStyle w:val="Compact"/>
      </w:pPr>
      <w:r>
        <w:t xml:space="preserve">Certified Electronics Engineer (Japan)</w:t>
      </w:r>
    </w:p>
    <w:p>
      <w:pPr>
        <w:numPr>
          <w:ilvl w:val="0"/>
          <w:numId w:val="1006"/>
        </w:numPr>
        <w:pStyle w:val="Compact"/>
      </w:pPr>
      <w:r>
        <w:t xml:space="preserve">Professional Engineer (PE) License, Japan</w:t>
      </w:r>
    </w:p>
    <w:p>
      <w:pPr>
        <w:numPr>
          <w:ilvl w:val="0"/>
          <w:numId w:val="1006"/>
        </w:numPr>
        <w:pStyle w:val="Compact"/>
      </w:pPr>
      <w:r>
        <w:t xml:space="preserve">ISO 9001:2015 Quality Management Systems Auditor</w:t>
      </w:r>
    </w:p>
    <w:bookmarkEnd w:id="27"/>
    <w:bookmarkStart w:id="31" w:name="technical-projects"/>
    <w:p>
      <w:pPr>
        <w:pStyle w:val="Heading3"/>
      </w:pPr>
      <w:r>
        <w:t xml:space="preserve">Technical Projects</w:t>
      </w:r>
    </w:p>
    <w:bookmarkStart w:id="28" w:name="kyoto-smart-grid-pilot-project-2021"/>
    <w:p>
      <w:pPr>
        <w:pStyle w:val="Heading4"/>
      </w:pPr>
      <w:r>
        <w:t xml:space="preserve">Kyoto Smart Grid Pilot Project (2021)</w:t>
      </w:r>
    </w:p>
    <w:p>
      <w:pPr>
        <w:pStyle w:val="FirstParagraph"/>
      </w:pPr>
      <w:r>
        <w:t xml:space="preserve">Lead engineer for a city-wide smart grid initiative in Kyoto, integrating renewable energy sources with distributed power systems. The project reduced energy waste by 18% and earned recognition from the Kyoto Prefectural Government.</w:t>
      </w:r>
    </w:p>
    <w:bookmarkEnd w:id="28"/>
    <w:bookmarkStart w:id="29" w:name="Xfc209ac7337d89bd49cfb37fa330d0d43dd983f"/>
    <w:p>
      <w:pPr>
        <w:pStyle w:val="Heading4"/>
      </w:pPr>
      <w:r>
        <w:t xml:space="preserve">Low-Power Sensor Network for Agricultural Monitoring (2019)</w:t>
      </w:r>
    </w:p>
    <w:p>
      <w:pPr>
        <w:pStyle w:val="FirstParagraph"/>
      </w:pPr>
      <w:r>
        <w:t xml:space="preserve">Developed a wireless sensor network for Kyoto’s agricultural sector, enabling real-time monitoring of soil conditions. The system improved crop yield by 12% and was adopted by 20+ local farms.</w:t>
      </w:r>
    </w:p>
    <w:bookmarkEnd w:id="29"/>
    <w:bookmarkStart w:id="30" w:name="automated-quality-inspection-system-2017"/>
    <w:p>
      <w:pPr>
        <w:pStyle w:val="Heading4"/>
      </w:pPr>
      <w:r>
        <w:t xml:space="preserve">Automated Quality Inspection System (2017)</w:t>
      </w:r>
    </w:p>
    <w:p>
      <w:pPr>
        <w:pStyle w:val="FirstParagraph"/>
      </w:pPr>
      <w:r>
        <w:t xml:space="preserve">Designed an AI-powered inspection tool for Kyoto-based electronics manufacturers, reducing defect rates by 30% and increasing production throughput.</w:t>
      </w:r>
    </w:p>
    <w:bookmarkEnd w:id="30"/>
    <w:bookmarkEnd w:id="31"/>
    <w:bookmarkStart w:id="32" w:name="languages"/>
    <w:p>
      <w:pPr>
        <w:pStyle w:val="Heading3"/>
      </w:pPr>
      <w:r>
        <w:t xml:space="preserve">Languages</w:t>
      </w:r>
    </w:p>
    <w:p>
      <w:pPr>
        <w:numPr>
          <w:ilvl w:val="0"/>
          <w:numId w:val="1007"/>
        </w:numPr>
        <w:pStyle w:val="Compact"/>
      </w:pPr>
      <w:r>
        <w:t xml:space="preserve">Japanese (Native)</w:t>
      </w:r>
    </w:p>
    <w:p>
      <w:pPr>
        <w:numPr>
          <w:ilvl w:val="0"/>
          <w:numId w:val="1007"/>
        </w:numPr>
        <w:pStyle w:val="Compact"/>
      </w:pPr>
      <w:r>
        <w:t xml:space="preserve">English (Fluent – TOEFL iBT 110)</w:t>
      </w:r>
    </w:p>
    <w:p>
      <w:pPr>
        <w:numPr>
          <w:ilvl w:val="0"/>
          <w:numId w:val="1007"/>
        </w:numPr>
        <w:pStyle w:val="Compact"/>
      </w:pPr>
      <w:r>
        <w:t xml:space="preserve">Korean (Basic – JLPT N4)</w:t>
      </w:r>
    </w:p>
    <w:bookmarkEnd w:id="32"/>
    <w:bookmarkStart w:id="33" w:name="professional-affiliations"/>
    <w:p>
      <w:pPr>
        <w:pStyle w:val="Heading3"/>
      </w:pPr>
      <w:r>
        <w:t xml:space="preserve">Professional Affiliations</w:t>
      </w:r>
    </w:p>
    <w:p>
      <w:pPr>
        <w:numPr>
          <w:ilvl w:val="0"/>
          <w:numId w:val="1008"/>
        </w:numPr>
        <w:pStyle w:val="Compact"/>
      </w:pPr>
      <w:r>
        <w:t xml:space="preserve">Member, Institute of Electronics, Information and Communication Engineers (IEICE), Japan</w:t>
      </w:r>
    </w:p>
    <w:p>
      <w:pPr>
        <w:numPr>
          <w:ilvl w:val="0"/>
          <w:numId w:val="1008"/>
        </w:numPr>
        <w:pStyle w:val="Compact"/>
      </w:pPr>
      <w:r>
        <w:t xml:space="preserve">Member, Kyoto Chapter of IEEE (Institute of Electrical and Electronics Engineers)</w:t>
      </w:r>
    </w:p>
    <w:bookmarkEnd w:id="33"/>
    <w:p>
      <w:pPr>
        <w:pStyle w:val="FirstParagraph"/>
      </w:pPr>
      <w:r>
        <w:rPr>
          <w:bCs/>
          <w:b/>
        </w:rPr>
        <w:t xml:space="preserve">Contact Information</w:t>
      </w:r>
    </w:p>
    <w:p>
      <w:pPr>
        <w:pStyle w:val="BodyText"/>
      </w:pPr>
      <w:r>
        <w:t xml:space="preserve">Email: john.doe@example.com | Phone: +81-70-1234-5678</w:t>
      </w:r>
    </w:p>
    <w:p>
      <w:pPr>
        <w:pStyle w:val="BodyText"/>
      </w:pPr>
      <w:r>
        <w:t xml:space="preserve">Address: 123 Kyoto City, Kyoto Prefecture, Japan</w:t>
      </w:r>
    </w:p>
    <w:p>
      <w:pPr>
        <w:pStyle w:val="BodyText"/>
      </w:pPr>
      <w:r>
        <w:t xml:space="preserve">This Curriculum Vitae is tailored for Electronics Engineer positions in Japan Kyoto, emphasizing technical expertise and cultural adaptability.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Kyoto</dc:title>
  <dc:creator/>
  <dc:language>en</dc:language>
  <cp:keywords/>
  <dcterms:created xsi:type="dcterms:W3CDTF">2025-11-27T18:44:32Z</dcterms:created>
  <dcterms:modified xsi:type="dcterms:W3CDTF">2025-11-27T18:44:32Z</dcterms:modified>
</cp:coreProperties>
</file>

<file path=docProps/custom.xml><?xml version="1.0" encoding="utf-8"?>
<Properties xmlns="http://schemas.openxmlformats.org/officeDocument/2006/custom-properties" xmlns:vt="http://schemas.openxmlformats.org/officeDocument/2006/docPropsVTypes"/>
</file>