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pakistan-islamabad"/>
    <w:p>
      <w:pPr>
        <w:pStyle w:val="Heading2"/>
      </w:pPr>
      <w:r>
        <w:t xml:space="preserve">Electronics Engineer |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Proficient in circuit design, embedded systems, and telecommunications technologies. Committed to delivering high-quality solutions tailored to the unique demands of Pakistan Islamabad's growing tech industry. Aiming to contribute expertise in advancing infrastructure projects and fostering technological innovation within the region.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tools like Altium Designer, SPICE, and Proteus for analog and digital circuit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 and programming languages (C/C++, Python).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Telecommunications:</w:t>
      </w:r>
      <w:r>
        <w:t xml:space="preserve"> </w:t>
      </w:r>
      <w:r>
        <w:t xml:space="preserve">Knowledge of 4G/5G networks, RF systems, and IoT protocols for smart city applications in Islamabad.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designing and validating printed circuit boards using KiCad and Eagle.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managing tech projects from concept to deployment.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Pakistan-Specific Standards:</w:t>
      </w:r>
      <w:r>
        <w:t xml:space="preserve"> </w:t>
      </w:r>
      <w:r>
        <w:t xml:space="preserve">Understanding of local regulations, including those related to energy efficiency and safety in electronics manufacturing.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TechNova Solutions Pvt. Ltd., Islamabad, Pakistan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deploy IoT-based smart grid systems for Islamabad's energy sector.</w:t>
      </w:r>
    </w:p>
    <w:p>
      <w:pPr>
        <w:numPr>
          <w:ilvl w:val="0"/>
          <w:numId w:val="1002"/>
        </w:numPr>
        <w:pStyle w:val="Compact"/>
      </w:pPr>
      <w:r>
        <w:t xml:space="preserve">Developed embedded systems for industrial automation, reducing operational costs by 15% for clients in the manufacturing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conduct workshops on emerging technologies, fostering innovation in Islamabad's tech ecosystem.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SignalTech Systems, Islamabad, Pakistan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RF modules for telecommunications infrastructure, supporting the expansion of 4G networks in Islamabad.</w:t>
      </w:r>
    </w:p>
    <w:p>
      <w:pPr>
        <w:numPr>
          <w:ilvl w:val="0"/>
          <w:numId w:val="1003"/>
        </w:numPr>
        <w:pStyle w:val="Compact"/>
      </w:pPr>
      <w:r>
        <w:t xml:space="preserve">Optimized PCB layouts for cost-effectiveness and reliability, improving product lifecycle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Pakistan, resolving complex issues related to signal processing and device integration.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University of Sciences and Technology (NUST), Islamabad, Pakistan</w:t>
      </w:r>
    </w:p>
    <w:p>
      <w:pPr>
        <w:pStyle w:val="BodyText"/>
      </w:pPr>
      <w:r>
        <w:rPr>
          <w:iCs/>
          <w:i/>
        </w:rPr>
        <w:t xml:space="preserve">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solar-powered irrigation system for rural areas in Islamabad.</w:t>
      </w:r>
    </w:p>
    <w:p>
      <w:pPr>
        <w:numPr>
          <w:ilvl w:val="0"/>
          <w:numId w:val="1004"/>
        </w:numPr>
        <w:pStyle w:val="Compact"/>
      </w:pPr>
      <w:r>
        <w:t xml:space="preserve">Conducted tests on power electronics components, ensuring compliance with international safety standards.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University of Engineering and Technology (UET), Lahore, Pakistan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Electronics, Microprocessor Systems, Communication Engineering.</w:t>
      </w:r>
    </w:p>
    <w:bookmarkEnd w:id="27"/>
    <w:bookmarkStart w:id="28" w:name="diploma-in-advanced-circuit-design"/>
    <w:p>
      <w:pPr>
        <w:pStyle w:val="Heading4"/>
      </w:pPr>
      <w:r>
        <w:t xml:space="preserve">Diploma in Advanced Circuit Design</w:t>
      </w:r>
    </w:p>
    <w:p>
      <w:pPr>
        <w:pStyle w:val="FirstParagraph"/>
      </w:pPr>
      <w:r>
        <w:rPr>
          <w:bCs/>
          <w:b/>
        </w:rPr>
        <w:t xml:space="preserve">International Institute of Electronics and Communication (IIEC), Islamabad, Pakistan</w:t>
      </w:r>
    </w:p>
    <w:p>
      <w:pPr>
        <w:pStyle w:val="BodyText"/>
      </w:pPr>
      <w:r>
        <w:rPr>
          <w:iCs/>
          <w:i/>
        </w:rPr>
        <w:t xml:space="preserve">Completed: 2017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Electronics Engineer (2021)</w:t>
      </w:r>
      <w:r>
        <w:t xml:space="preserve"> </w:t>
      </w:r>
      <w:r>
        <w:t xml:space="preserve">– Pakistan Section,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RF Circuit Design and Simulation (2019)</w:t>
      </w:r>
      <w:r>
        <w:t xml:space="preserve"> </w:t>
      </w:r>
      <w:r>
        <w:t xml:space="preserve">– Coursera, in collaboration with University of Colorado Boulder.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for Electronic Systems (2018)</w:t>
      </w:r>
      <w:r>
        <w:t xml:space="preserve"> </w:t>
      </w:r>
      <w:r>
        <w:t xml:space="preserve">– Pakistan Engineering Council (PEC).</w:t>
      </w:r>
    </w:p>
    <w:bookmarkEnd w:id="30"/>
    <w:bookmarkStart w:id="34" w:name="projects-and-research"/>
    <w:p>
      <w:pPr>
        <w:pStyle w:val="Heading3"/>
      </w:pPr>
      <w:r>
        <w:t xml:space="preserve">Projects and Research</w:t>
      </w:r>
    </w:p>
    <w:bookmarkStart w:id="31" w:name="smart-city-initiative---islamabad"/>
    <w:p>
      <w:pPr>
        <w:pStyle w:val="Heading4"/>
      </w:pPr>
      <w:r>
        <w:t xml:space="preserve">Smart City Initiative - Islamabad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IoT-enabled street lighting systems to reduce energy consumption by 25% in Islamabad's urban areas.</w:t>
      </w:r>
    </w:p>
    <w:bookmarkEnd w:id="31"/>
    <w:bookmarkStart w:id="32" w:name="renewable-energy-integration-project"/>
    <w:p>
      <w:pPr>
        <w:pStyle w:val="Heading4"/>
      </w:pPr>
      <w:r>
        <w:t xml:space="preserve">Renewable Energy Integration Project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hybrid solar-wind power system for remote villages in the Islamabad region, improving access to electricity.</w:t>
      </w:r>
    </w:p>
    <w:bookmarkEnd w:id="32"/>
    <w:bookmarkStart w:id="33" w:name="X6c3facd404085c0d843dec7864c6d3b3dff29f9"/>
    <w:p>
      <w:pPr>
        <w:pStyle w:val="Heading4"/>
      </w:pPr>
      <w:r>
        <w:t xml:space="preserve">Publication: "Optimizing PCB Layouts for High-Frequency Applications"</w:t>
      </w:r>
    </w:p>
    <w:p>
      <w:pPr>
        <w:pStyle w:val="FirstParagraph"/>
      </w:pPr>
      <w:r>
        <w:rPr>
          <w:bCs/>
          <w:b/>
        </w:rPr>
        <w:t xml:space="preserve">Journal:</w:t>
      </w:r>
      <w:r>
        <w:t xml:space="preserve"> </w:t>
      </w:r>
      <w:r>
        <w:t xml:space="preserve">Pakistan Journal of Engineering and Applied Sciences (2020).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7"/>
        </w:numPr>
        <w:pStyle w:val="Compact"/>
      </w:pPr>
      <w:r>
        <w:t xml:space="preserve">Urdu – Native speaker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 (for international collaboration)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Pakistan Engineering Council (PEC) and IEEE.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Islamabad's technical institutes, focusing on practical electronics training.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Emerging technologies, sustainable energy solutions, and community-driven tech projects in Pakistan.</w:t>
      </w:r>
    </w:p>
    <w:bookmarkEnd w:id="36"/>
    <w:p>
      <w:pPr>
        <w:pStyle w:val="BodyText"/>
      </w:pPr>
      <w:r>
        <w:rPr>
          <w:iCs/>
          <w:i/>
        </w:rPr>
        <w:t xml:space="preserve">Curriculum Vitae for Electronics Engineer | Pakistan Islamabad – Updated: [Date]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Engineer, Pakistan Islamabad</dc:title>
  <dc:creator/>
  <dc:language>en</dc:language>
  <cp:keywords/>
  <dcterms:created xsi:type="dcterms:W3CDTF">2025-12-04T01:09:50Z</dcterms:created>
  <dcterms:modified xsi:type="dcterms:W3CDTF">2025-12-04T01:09:50Z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