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(Singapore</w:t>
      </w:r>
      <w:r>
        <w:t xml:space="preserve"> </w:t>
      </w:r>
      <w:r>
        <w:t xml:space="preserve">Singapore)</w:t>
      </w:r>
    </w:p>
    <w:bookmarkStart w:id="30" w:name="curriculum-vitae"/>
    <w:p>
      <w:pPr>
        <w:pStyle w:val="Heading1"/>
      </w:pPr>
      <w:r>
        <w:t xml:space="preserve">Curriculum Vitae</w:t>
      </w:r>
    </w:p>
    <w:bookmarkStart w:id="29" w:name="electronics-engineer-singapore-singapore"/>
    <w:p>
      <w:pPr>
        <w:pStyle w:val="Heading2"/>
      </w:pPr>
      <w:r>
        <w:t xml:space="preserve">Electronics Engineer | Singapore Singapore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1234 5678 | john.doe@example.com</w:t>
      </w:r>
      <w:r>
        <w:br/>
      </w:r>
      <w:r>
        <w:rPr>
          <w:bCs/>
          <w:b/>
        </w:rPr>
        <w:t xml:space="preserve">Location:</w:t>
      </w:r>
      <w:r>
        <w:t xml:space="preserve"> </w:t>
      </w:r>
      <w:r>
        <w:t xml:space="preserve">Singapore, Singapore</w:t>
      </w:r>
      <w:r>
        <w:br/>
      </w:r>
    </w:p>
    <w:bookmarkStart w:id="20" w:name="professional-summary"/>
    <w:p>
      <w:pPr>
        <w:pStyle w:val="Heading3"/>
      </w:pPr>
      <w:r>
        <w:t xml:space="preserve">Professional Summary</w:t>
      </w:r>
    </w:p>
    <w:p>
      <w:pPr>
        <w:pStyle w:val="FirstParagraph"/>
      </w:pPr>
      <w:r>
        <w:t xml:space="preserve">As a dedicated Electronics Engineer with over 8 years of experience in designing and developing cutting-edge electronic systems, I specialize in circuit design, embedded systems, and IoT solutions tailored for Singapore's dynamic tech ecosystem. My career has been shaped by the unique demands of Singapore's smart nation initiatives, semiconductor manufacturing sectors, and high-tech industries. I am passionate about leveraging my technical expertise to contribute to innovation in Singapore’s electronics landscape while adhering to global standards. My work aligns with the vision of Singapore as a hub for advanced engineering solutions, and I bring a track record of delivering projects that meet rigorous quality and performance benchmarks.</w:t>
      </w:r>
    </w:p>
    <w:bookmarkEnd w:id="20"/>
    <w:bookmarkStart w:id="21" w:name="education"/>
    <w:p>
      <w:pPr>
        <w:pStyle w:val="Heading3"/>
      </w:pPr>
      <w:r>
        <w:t xml:space="preserve">Education</w:t>
      </w:r>
    </w:p>
    <w:p>
      <w:pPr>
        <w:numPr>
          <w:ilvl w:val="0"/>
          <w:numId w:val="1001"/>
        </w:numPr>
        <w:pStyle w:val="Compact"/>
      </w:pPr>
      <w:r>
        <w:rPr>
          <w:bCs/>
          <w:b/>
        </w:rPr>
        <w:t xml:space="preserve">Bachelor of Engineering (Hons) in Electronics and Communication Engineering</w:t>
      </w:r>
      <w:r>
        <w:t xml:space="preserve">, National University of Singapore (NUS), 2014-2018</w:t>
      </w:r>
      <w:r>
        <w:br/>
      </w:r>
      <w:r>
        <w:rPr>
          <w:iCs/>
          <w:i/>
        </w:rPr>
        <w:t xml:space="preserve">Relevant coursework: Analog/Digital Circuit Design, Embedded Systems, VLSI Design, Wireless Communication</w:t>
      </w:r>
    </w:p>
    <w:p>
      <w:pPr>
        <w:numPr>
          <w:ilvl w:val="0"/>
          <w:numId w:val="1001"/>
        </w:numPr>
        <w:pStyle w:val="Compact"/>
      </w:pPr>
      <w:r>
        <w:rPr>
          <w:bCs/>
          <w:b/>
        </w:rPr>
        <w:t xml:space="preserve">Postgraduate Diploma in Advanced Electronics Engineering</w:t>
      </w:r>
      <w:r>
        <w:t xml:space="preserve">, Nanyang Technological University (NTU), 2019</w:t>
      </w:r>
      <w:r>
        <w:br/>
      </w:r>
      <w:r>
        <w:rPr>
          <w:iCs/>
          <w:i/>
        </w:rPr>
        <w:t xml:space="preserve">Focused on IoT integration and power electronics optimization</w:t>
      </w:r>
    </w:p>
    <w:bookmarkEnd w:id="21"/>
    <w:bookmarkStart w:id="22" w:name="work-experience"/>
    <w:p>
      <w:pPr>
        <w:pStyle w:val="Heading3"/>
      </w:pPr>
      <w:r>
        <w:t xml:space="preserve">Work Experience</w:t>
      </w:r>
    </w:p>
    <w:p>
      <w:pPr>
        <w:numPr>
          <w:ilvl w:val="0"/>
          <w:numId w:val="1002"/>
        </w:numPr>
        <w:pStyle w:val="Compact"/>
      </w:pPr>
      <w:r>
        <w:rPr>
          <w:bCs/>
          <w:b/>
        </w:rPr>
        <w:t xml:space="preserve">Senior Electronics Engineer</w:t>
      </w:r>
      <w:r>
        <w:t xml:space="preserve">, TechNova Solutions Pte Ltd, Singapore | 2018–Present</w:t>
      </w:r>
      <w:r>
        <w:br/>
      </w:r>
    </w:p>
    <w:p>
      <w:pPr>
        <w:numPr>
          <w:ilvl w:val="1"/>
          <w:numId w:val="1003"/>
        </w:numPr>
        <w:pStyle w:val="Compact"/>
      </w:pPr>
      <w:r>
        <w:t xml:space="preserve">Lead the design and development of IoT-enabled sensors for smart city applications, supporting Singapore’s Smart Nation initiative.</w:t>
      </w:r>
    </w:p>
    <w:p>
      <w:pPr>
        <w:numPr>
          <w:ilvl w:val="1"/>
          <w:numId w:val="1003"/>
        </w:numPr>
        <w:pStyle w:val="Compact"/>
      </w:pPr>
      <w:r>
        <w:t xml:space="preserve">Managed cross-functional teams to deliver high-reliability circuit designs for semiconductor testing equipment used in global markets, including Singapore’s manufacturing hubs.</w:t>
      </w:r>
    </w:p>
    <w:p>
      <w:pPr>
        <w:numPr>
          <w:ilvl w:val="1"/>
          <w:numId w:val="1003"/>
        </w:numPr>
        <w:pStyle w:val="Compact"/>
      </w:pPr>
      <w:r>
        <w:t xml:space="preserve">Optimized power consumption in embedded systems by 25%, reducing operational costs for clients such as STMicroelectronics and Analog Devices in Singapore.</w:t>
      </w:r>
    </w:p>
    <w:p>
      <w:pPr>
        <w:numPr>
          <w:ilvl w:val="1"/>
          <w:numId w:val="1003"/>
        </w:numPr>
        <w:pStyle w:val="Compact"/>
      </w:pPr>
      <w:r>
        <w:t xml:space="preserve">Collaborated with local R&amp;D institutions to develop prototypes for next-generation electronics, ensuring alignment with Singapore’s technology roadmap.</w:t>
      </w:r>
    </w:p>
    <w:p>
      <w:pPr>
        <w:numPr>
          <w:ilvl w:val="0"/>
          <w:numId w:val="1002"/>
        </w:numPr>
        <w:pStyle w:val="Compact"/>
      </w:pPr>
      <w:r>
        <w:rPr>
          <w:bCs/>
          <w:b/>
        </w:rPr>
        <w:t xml:space="preserve">Electronics Engineer</w:t>
      </w:r>
      <w:r>
        <w:t xml:space="preserve">, CircuitForge Pte Ltd, Singapore | 2014–2018</w:t>
      </w:r>
      <w:r>
        <w:br/>
      </w:r>
    </w:p>
    <w:p>
      <w:pPr>
        <w:numPr>
          <w:ilvl w:val="1"/>
          <w:numId w:val="1004"/>
        </w:numPr>
        <w:pStyle w:val="Compact"/>
      </w:pPr>
      <w:r>
        <w:t xml:space="preserve">Designed and tested printed circuit boards (PCBs) for industrial automation systems, serving clients in Singapore’s manufacturing sector.</w:t>
      </w:r>
    </w:p>
    <w:p>
      <w:pPr>
        <w:numPr>
          <w:ilvl w:val="1"/>
          <w:numId w:val="1004"/>
        </w:numPr>
        <w:pStyle w:val="Compact"/>
      </w:pPr>
      <w:r>
        <w:t xml:space="preserve">Implemented rigorous quality assurance protocols to meet IEC and IPC standards, contributing to a 99.5% product reliability rate.</w:t>
      </w:r>
    </w:p>
    <w:p>
      <w:pPr>
        <w:numPr>
          <w:ilvl w:val="1"/>
          <w:numId w:val="1004"/>
        </w:numPr>
        <w:pStyle w:val="Compact"/>
      </w:pPr>
      <w:r>
        <w:t xml:space="preserve">Provided technical support for clients such as Rolls-Royce and Honeywell, resolving complex issues related to signal integrity and thermal management.</w:t>
      </w:r>
    </w:p>
    <w:bookmarkEnd w:id="22"/>
    <w:bookmarkStart w:id="23"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Schematic capture, PCB layout (Altium, Cadence), SPICE simulation</w:t>
      </w:r>
    </w:p>
    <w:p>
      <w:pPr>
        <w:numPr>
          <w:ilvl w:val="0"/>
          <w:numId w:val="1005"/>
        </w:numPr>
        <w:pStyle w:val="Compact"/>
      </w:pPr>
      <w:r>
        <w:rPr>
          <w:bCs/>
          <w:b/>
        </w:rPr>
        <w:t xml:space="preserve">Embedded Systems:</w:t>
      </w:r>
      <w:r>
        <w:t xml:space="preserve"> </w:t>
      </w:r>
      <w:r>
        <w:t xml:space="preserve">Microcontroller programming (Arduino, STM32), Real-Time Operating Systems (RTOS)</w:t>
      </w:r>
    </w:p>
    <w:p>
      <w:pPr>
        <w:numPr>
          <w:ilvl w:val="0"/>
          <w:numId w:val="1005"/>
        </w:numPr>
        <w:pStyle w:val="Compact"/>
      </w:pPr>
      <w:r>
        <w:rPr>
          <w:bCs/>
          <w:b/>
        </w:rPr>
        <w:t xml:space="preserve">IoT &amp; Wireless Technologies:</w:t>
      </w:r>
      <w:r>
        <w:t xml:space="preserve"> </w:t>
      </w:r>
      <w:r>
        <w:t xml:space="preserve">Bluetooth Low Energy (BLE), Zigbee, LoRaWAN, 5G modules</w:t>
      </w:r>
    </w:p>
    <w:p>
      <w:pPr>
        <w:numPr>
          <w:ilvl w:val="0"/>
          <w:numId w:val="1005"/>
        </w:numPr>
        <w:pStyle w:val="Compact"/>
      </w:pPr>
      <w:r>
        <w:rPr>
          <w:bCs/>
          <w:b/>
        </w:rPr>
        <w:t xml:space="preserve">Testing &amp; Measurement:</w:t>
      </w:r>
      <w:r>
        <w:t xml:space="preserve"> </w:t>
      </w:r>
      <w:r>
        <w:t xml:space="preserve">Oscilloscopes, logic analyzers, spectrum analyzers</w:t>
      </w:r>
    </w:p>
    <w:p>
      <w:pPr>
        <w:numPr>
          <w:ilvl w:val="0"/>
          <w:numId w:val="1005"/>
        </w:numPr>
        <w:pStyle w:val="Compact"/>
      </w:pPr>
      <w:r>
        <w:rPr>
          <w:bCs/>
          <w:b/>
        </w:rPr>
        <w:t xml:space="preserve">Software Tools:</w:t>
      </w:r>
      <w:r>
        <w:t xml:space="preserve"> </w:t>
      </w:r>
      <w:r>
        <w:t xml:space="preserve">MATLAB, Python (for data analysis), C/C++</w:t>
      </w:r>
    </w:p>
    <w:bookmarkEnd w:id="23"/>
    <w:bookmarkStart w:id="24" w:name="key-projects"/>
    <w:p>
      <w:pPr>
        <w:pStyle w:val="Heading3"/>
      </w:pPr>
      <w:r>
        <w:t xml:space="preserve">Key Projects</w:t>
      </w:r>
    </w:p>
    <w:p>
      <w:pPr>
        <w:numPr>
          <w:ilvl w:val="0"/>
          <w:numId w:val="1006"/>
        </w:numPr>
        <w:pStyle w:val="Compact"/>
      </w:pPr>
      <w:r>
        <w:rPr>
          <w:bCs/>
          <w:b/>
        </w:rPr>
        <w:t xml:space="preserve">Smart Grid Sensor Network (2021)</w:t>
      </w:r>
      <w:r>
        <w:br/>
      </w:r>
      <w:r>
        <w:t xml:space="preserve">Developed low-power sensor nodes for energy monitoring systems deployed across Singapore’s public housing estates, improving grid efficiency by 18%.</w:t>
      </w:r>
    </w:p>
    <w:p>
      <w:pPr>
        <w:numPr>
          <w:ilvl w:val="0"/>
          <w:numId w:val="1006"/>
        </w:numPr>
        <w:pStyle w:val="Compact"/>
      </w:pPr>
      <w:r>
        <w:rPr>
          <w:bCs/>
          <w:b/>
        </w:rPr>
        <w:t xml:space="preserve">Automated PCB Inspection System (2019)</w:t>
      </w:r>
      <w:r>
        <w:br/>
      </w:r>
      <w:r>
        <w:t xml:space="preserve">Engineered a machine vision-based system to detect defects in PCBs, reducing manual inspection time by 40% for clients in Singapore’s electronics manufacturing sector.</w:t>
      </w:r>
    </w:p>
    <w:bookmarkEnd w:id="24"/>
    <w:bookmarkStart w:id="25" w:name="certifications-licenses"/>
    <w:p>
      <w:pPr>
        <w:pStyle w:val="Heading3"/>
      </w:pPr>
      <w:r>
        <w:t xml:space="preserve">Certifications &amp; Licenses</w:t>
      </w:r>
    </w:p>
    <w:p>
      <w:pPr>
        <w:numPr>
          <w:ilvl w:val="0"/>
          <w:numId w:val="1007"/>
        </w:numPr>
        <w:pStyle w:val="Compact"/>
      </w:pPr>
      <w:r>
        <w:t xml:space="preserve">Professional Engineer (PEng) Registration, Singapore Board of Engineers (2020)</w:t>
      </w:r>
    </w:p>
    <w:p>
      <w:pPr>
        <w:numPr>
          <w:ilvl w:val="0"/>
          <w:numId w:val="1007"/>
        </w:numPr>
        <w:pStyle w:val="Compact"/>
      </w:pPr>
      <w:r>
        <w:t xml:space="preserve">Certified IoT Architect, Cisco Systems (2019)</w:t>
      </w:r>
    </w:p>
    <w:p>
      <w:pPr>
        <w:numPr>
          <w:ilvl w:val="0"/>
          <w:numId w:val="1007"/>
        </w:numPr>
        <w:pStyle w:val="Compact"/>
      </w:pPr>
      <w:r>
        <w:t xml:space="preserve">ISO 9001:2015 Quality Management Systems Auditor</w:t>
      </w:r>
    </w:p>
    <w:bookmarkEnd w:id="25"/>
    <w:bookmarkStart w:id="26" w:name="professional-affiliations"/>
    <w:p>
      <w:pPr>
        <w:pStyle w:val="Heading3"/>
      </w:pPr>
      <w:r>
        <w:t xml:space="preserve">Professional Affiliations</w:t>
      </w:r>
    </w:p>
    <w:p>
      <w:pPr>
        <w:numPr>
          <w:ilvl w:val="0"/>
          <w:numId w:val="1008"/>
        </w:numPr>
        <w:pStyle w:val="Compact"/>
      </w:pPr>
      <w:r>
        <w:t xml:space="preserve">Institution of Engineers, Singapore (IES)</w:t>
      </w:r>
    </w:p>
    <w:p>
      <w:pPr>
        <w:numPr>
          <w:ilvl w:val="0"/>
          <w:numId w:val="1008"/>
        </w:numPr>
        <w:pStyle w:val="Compact"/>
      </w:pPr>
      <w:r>
        <w:t xml:space="preserve">Singapore Institute of Technology (SIT) Alumni Association</w:t>
      </w:r>
    </w:p>
    <w:bookmarkEnd w:id="26"/>
    <w:bookmarkStart w:id="27"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Mandarin - Conversational (Level B1)</w:t>
      </w:r>
    </w:p>
    <w:p>
      <w:pPr>
        <w:numPr>
          <w:ilvl w:val="0"/>
          <w:numId w:val="1009"/>
        </w:numPr>
        <w:pStyle w:val="Compact"/>
      </w:pPr>
      <w:r>
        <w:t xml:space="preserve">Malay - Basic understanding</w:t>
      </w:r>
    </w:p>
    <w:bookmarkEnd w:id="27"/>
    <w:bookmarkStart w:id="28" w:name="references"/>
    <w:p>
      <w:pPr>
        <w:pStyle w:val="Heading3"/>
      </w:pPr>
      <w:r>
        <w:t xml:space="preserve">References</w:t>
      </w:r>
    </w:p>
    <w:p>
      <w:pPr>
        <w:pStyle w:val="FirstParagraph"/>
      </w:pPr>
      <w:r>
        <w:t xml:space="preserve">Available upon request. Contact: john.doe@example.com or +65 1234 5678.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(Singapore Singapore)</dc:title>
  <dc:creator/>
  <dc:language>en</dc:language>
  <cp:keywords/>
  <dcterms:created xsi:type="dcterms:W3CDTF">2025-12-02T08:01:39Z</dcterms:created>
  <dcterms:modified xsi:type="dcterms:W3CDTF">2025-12-02T08:01:39Z</dcterms:modified>
</cp:coreProperties>
</file>

<file path=docProps/custom.xml><?xml version="1.0" encoding="utf-8"?>
<Properties xmlns="http://schemas.openxmlformats.org/officeDocument/2006/custom-properties" xmlns:vt="http://schemas.openxmlformats.org/officeDocument/2006/docPropsVTypes"/>
</file>