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johnathan.mitchell@email.com</w:t>
      </w:r>
      <w:r>
        <w:br/>
      </w:r>
      <w:r>
        <w:rPr>
          <w:bCs/>
          <w:b/>
        </w:rPr>
        <w:t xml:space="preserve">Phone:</w:t>
      </w:r>
      <w:r>
        <w:t xml:space="preserve"> </w:t>
      </w:r>
      <w:r>
        <w:t xml:space="preserve">+44 7911 123456</w:t>
      </w:r>
      <w:r>
        <w:br/>
      </w:r>
      <w:r>
        <w:rPr>
          <w:bCs/>
          <w:b/>
        </w:rPr>
        <w:t xml:space="preserve">Location:</w:t>
      </w:r>
      <w:r>
        <w:t xml:space="preserve"> </w:t>
      </w:r>
      <w:r>
        <w:t xml:space="preserve">Birmingham, United Kingdom</w:t>
      </w:r>
    </w:p>
    <w:bookmarkEnd w:id="20"/>
    <w:bookmarkEnd w:id="21"/>
    <w:bookmarkStart w:id="22" w:name="professional-summary"/>
    <w:p>
      <w:pPr>
        <w:pStyle w:val="Heading2"/>
      </w:pPr>
      <w:r>
        <w:t xml:space="preserve">Professional Summary</w:t>
      </w:r>
    </w:p>
    <w:p>
      <w:pPr>
        <w:pStyle w:val="FirstParagraph"/>
      </w:pPr>
      <w:r>
        <w:t xml:space="preserve">An accomplished Electronics Engineer with over 8 years of experience in designing, developing, and implementing cutting-edge electronic systems. Specializing in embedded systems, PCB design, and IoT solutions. Based in Birmingham, United Kingdom, I have contributed to innovative projects across industries such as automotive, healthcare, and telecommunications. My expertise aligns with the evolving demands of the UK’s manufacturing and technology sectors. Committed to delivering high-quality engineering solutions while adhering to strict safety and performance standards.</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MetroElectro Ltd., Birmingham, United Kingdom</w:t>
      </w:r>
      <w:r>
        <w:br/>
      </w:r>
      <w:r>
        <w:t xml:space="preserve">April 2019 – Present</w:t>
      </w:r>
    </w:p>
    <w:p>
      <w:pPr>
        <w:numPr>
          <w:ilvl w:val="0"/>
          <w:numId w:val="1001"/>
        </w:numPr>
        <w:pStyle w:val="Compact"/>
      </w:pPr>
      <w:r>
        <w:t xml:space="preserve">Lead the development of IoT-enabled industrial sensors for smart manufacturing systems, improving operational efficiency by 25%.</w:t>
      </w:r>
    </w:p>
    <w:p>
      <w:pPr>
        <w:numPr>
          <w:ilvl w:val="0"/>
          <w:numId w:val="1001"/>
        </w:numPr>
        <w:pStyle w:val="Compact"/>
      </w:pPr>
      <w:r>
        <w:t xml:space="preserve">Managed a team of 5 engineers to design and test PCBs for automotive applications, ensuring compliance with UK and EU regulatory standards.</w:t>
      </w:r>
    </w:p>
    <w:p>
      <w:pPr>
        <w:numPr>
          <w:ilvl w:val="0"/>
          <w:numId w:val="1001"/>
        </w:numPr>
        <w:pStyle w:val="Compact"/>
      </w:pPr>
      <w:r>
        <w:t xml:space="preserve">Collaborated with local universities in Birmingham to integrate emerging technologies into R&amp;D projects, fostering innovation in the region’s tech ecosystem.</w:t>
      </w:r>
    </w:p>
    <w:bookmarkEnd w:id="23"/>
    <w:bookmarkStart w:id="24" w:name="electronics-engineer"/>
    <w:p>
      <w:pPr>
        <w:pStyle w:val="Heading3"/>
      </w:pPr>
      <w:r>
        <w:t xml:space="preserve">Electronics Engineer</w:t>
      </w:r>
    </w:p>
    <w:p>
      <w:pPr>
        <w:pStyle w:val="FirstParagraph"/>
      </w:pPr>
      <w:r>
        <w:rPr>
          <w:bCs/>
          <w:b/>
        </w:rPr>
        <w:t xml:space="preserve">SigmaTech Solutions, Birmingham, United Kingdom</w:t>
      </w:r>
      <w:r>
        <w:br/>
      </w:r>
      <w:r>
        <w:t xml:space="preserve">June 2016 – March 2019</w:t>
      </w:r>
    </w:p>
    <w:p>
      <w:pPr>
        <w:numPr>
          <w:ilvl w:val="0"/>
          <w:numId w:val="1002"/>
        </w:numPr>
        <w:pStyle w:val="Compact"/>
      </w:pPr>
      <w:r>
        <w:t xml:space="preserve">Developed embedded systems for medical devices, achieving ISO 13485 certification and enhancing product reliability.</w:t>
      </w:r>
    </w:p>
    <w:p>
      <w:pPr>
        <w:numPr>
          <w:ilvl w:val="0"/>
          <w:numId w:val="1002"/>
        </w:numPr>
        <w:pStyle w:val="Compact"/>
      </w:pPr>
      <w:r>
        <w:t xml:space="preserve">Optimized production processes by implementing automated testing frameworks, reducing costs by 15%.</w:t>
      </w:r>
    </w:p>
    <w:p>
      <w:pPr>
        <w:numPr>
          <w:ilvl w:val="0"/>
          <w:numId w:val="1002"/>
        </w:numPr>
        <w:pStyle w:val="Compact"/>
      </w:pPr>
      <w:r>
        <w:t xml:space="preserve">Provided technical support to clients across the UK, including Birmingham-based SMEs, ensuring seamless integration of electronic solutions.</w:t>
      </w:r>
    </w:p>
    <w:bookmarkEnd w:id="24"/>
    <w:bookmarkStart w:id="25" w:name="junior-electronics-engineer"/>
    <w:p>
      <w:pPr>
        <w:pStyle w:val="Heading3"/>
      </w:pPr>
      <w:r>
        <w:t xml:space="preserve">Junior Electronics Engineer</w:t>
      </w:r>
    </w:p>
    <w:p>
      <w:pPr>
        <w:pStyle w:val="FirstParagraph"/>
      </w:pPr>
      <w:r>
        <w:rPr>
          <w:bCs/>
          <w:b/>
        </w:rPr>
        <w:t xml:space="preserve">Advanced Circuits Ltd., Birmingham, United Kingdom</w:t>
      </w:r>
      <w:r>
        <w:br/>
      </w:r>
      <w:r>
        <w:t xml:space="preserve">August 2014 – May 2016</w:t>
      </w:r>
    </w:p>
    <w:p>
      <w:pPr>
        <w:numPr>
          <w:ilvl w:val="0"/>
          <w:numId w:val="1003"/>
        </w:numPr>
        <w:pStyle w:val="Compact"/>
      </w:pPr>
      <w:r>
        <w:t xml:space="preserve">Assisted in the design and prototyping of custom PCBs for aerospace and defense clients.</w:t>
      </w:r>
    </w:p>
    <w:p>
      <w:pPr>
        <w:numPr>
          <w:ilvl w:val="0"/>
          <w:numId w:val="1003"/>
        </w:numPr>
        <w:pStyle w:val="Compact"/>
      </w:pPr>
      <w:r>
        <w:t xml:space="preserve">Conducted failure analysis on electronic components, contributing to a 30% reduction in product defects.</w:t>
      </w:r>
    </w:p>
    <w:p>
      <w:pPr>
        <w:numPr>
          <w:ilvl w:val="0"/>
          <w:numId w:val="1003"/>
        </w:numPr>
        <w:pStyle w:val="Compact"/>
      </w:pPr>
      <w:r>
        <w:t xml:space="preserve">Collaborated with the Birmingham Technology Park network to stay updated on industry trends and emerging technologies.</w:t>
      </w:r>
    </w:p>
    <w:bookmarkEnd w:id="25"/>
    <w:bookmarkEnd w:id="26"/>
    <w:bookmarkStart w:id="29" w:name="education"/>
    <w:p>
      <w:pPr>
        <w:pStyle w:val="Heading2"/>
      </w:pPr>
      <w:r>
        <w:t xml:space="preserve">Education</w:t>
      </w:r>
    </w:p>
    <w:bookmarkStart w:id="27" w:name="bsc-hons-in-electronics-engineering"/>
    <w:p>
      <w:pPr>
        <w:pStyle w:val="Heading3"/>
      </w:pPr>
      <w:r>
        <w:t xml:space="preserve">BSc (Hons) in Electronics Engineering</w:t>
      </w:r>
    </w:p>
    <w:p>
      <w:pPr>
        <w:pStyle w:val="FirstParagraph"/>
      </w:pPr>
      <w:r>
        <w:rPr>
          <w:bCs/>
          <w:b/>
        </w:rPr>
        <w:t xml:space="preserve">University of Birmingham, United Kingdom</w:t>
      </w:r>
      <w:r>
        <w:br/>
      </w:r>
      <w:r>
        <w:t xml:space="preserve">September 2010 – June 2014</w:t>
      </w:r>
    </w:p>
    <w:p>
      <w:pPr>
        <w:numPr>
          <w:ilvl w:val="0"/>
          <w:numId w:val="1004"/>
        </w:numPr>
        <w:pStyle w:val="Compact"/>
      </w:pPr>
      <w:r>
        <w:t xml:space="preserve">Graduated with first-class honors, specializing in signal processing and microcontroller applications.</w:t>
      </w:r>
    </w:p>
    <w:p>
      <w:pPr>
        <w:numPr>
          <w:ilvl w:val="0"/>
          <w:numId w:val="1004"/>
        </w:numPr>
        <w:pStyle w:val="Compact"/>
      </w:pPr>
      <w:r>
        <w:t xml:space="preserve">Participated in the university’s collaboration with Birmingham-based engineering firms to gain hands-on experience.</w:t>
      </w:r>
    </w:p>
    <w:bookmarkEnd w:id="27"/>
    <w:bookmarkStart w:id="28" w:name="btec-hnd-in-electronic-engineering"/>
    <w:p>
      <w:pPr>
        <w:pStyle w:val="Heading3"/>
      </w:pPr>
      <w:r>
        <w:t xml:space="preserve">BTEC HND in Electronic Engineering</w:t>
      </w:r>
    </w:p>
    <w:p>
      <w:pPr>
        <w:pStyle w:val="FirstParagraph"/>
      </w:pPr>
      <w:r>
        <w:rPr>
          <w:bCs/>
          <w:b/>
        </w:rPr>
        <w:t xml:space="preserve">Birmingham City College, United Kingdom</w:t>
      </w:r>
      <w:r>
        <w:br/>
      </w:r>
      <w:r>
        <w:t xml:space="preserve">September 2008 – June 2010</w:t>
      </w:r>
    </w:p>
    <w:p>
      <w:pPr>
        <w:numPr>
          <w:ilvl w:val="0"/>
          <w:numId w:val="1005"/>
        </w:numPr>
        <w:pStyle w:val="Compact"/>
      </w:pPr>
      <w:r>
        <w:t xml:space="preserve">Focused on practical applications of electronics, including circuit design and digital systems.</w:t>
      </w:r>
    </w:p>
    <w:p>
      <w:pPr>
        <w:numPr>
          <w:ilvl w:val="0"/>
          <w:numId w:val="1005"/>
        </w:numPr>
        <w:pStyle w:val="Compact"/>
      </w:pPr>
      <w:r>
        <w:t xml:space="preserve">Received a distinction for a final project on energy-efficient power supply solutions.</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Proficiency:</w:t>
      </w:r>
      <w:r>
        <w:t xml:space="preserve"> </w:t>
      </w:r>
      <w:r>
        <w:t xml:space="preserve">PCB design (Altium, Cadence), embedded systems (Arduino, Raspberry Pi), IoT protocols (MQTT, Zigbee).</w:t>
      </w:r>
    </w:p>
    <w:p>
      <w:pPr>
        <w:numPr>
          <w:ilvl w:val="0"/>
          <w:numId w:val="1006"/>
        </w:numPr>
        <w:pStyle w:val="Compact"/>
      </w:pPr>
      <w:r>
        <w:rPr>
          <w:bCs/>
          <w:b/>
        </w:rPr>
        <w:t xml:space="preserve">Software Tools:</w:t>
      </w:r>
      <w:r>
        <w:t xml:space="preserve"> </w:t>
      </w:r>
      <w:r>
        <w:t xml:space="preserve">MATLAB, Simulink, SPICE simulations, CAD software (AutoCAD, SolidWorks).</w:t>
      </w:r>
    </w:p>
    <w:p>
      <w:pPr>
        <w:numPr>
          <w:ilvl w:val="0"/>
          <w:numId w:val="1006"/>
        </w:numPr>
        <w:pStyle w:val="Compact"/>
      </w:pPr>
      <w:r>
        <w:rPr>
          <w:bCs/>
          <w:b/>
        </w:rPr>
        <w:t xml:space="preserve">Certifications:</w:t>
      </w:r>
      <w:r>
        <w:t xml:space="preserve"> </w:t>
      </w:r>
      <w:r>
        <w:t xml:space="preserve">ISO 9001/14001 Lead Auditor, CompTIA A+, Microsoft Certified: Azure IoT Developer.</w:t>
      </w:r>
    </w:p>
    <w:p>
      <w:pPr>
        <w:numPr>
          <w:ilvl w:val="0"/>
          <w:numId w:val="1006"/>
        </w:numPr>
        <w:pStyle w:val="Compact"/>
      </w:pPr>
      <w:r>
        <w:rPr>
          <w:bCs/>
          <w:b/>
        </w:rPr>
        <w:t xml:space="preserve">Soft Skills:</w:t>
      </w:r>
      <w:r>
        <w:t xml:space="preserve"> </w:t>
      </w:r>
      <w:r>
        <w:t xml:space="preserve">Team leadership, project management, cross-functional collaboration, and client communication.</w:t>
      </w:r>
    </w:p>
    <w:bookmarkEnd w:id="30"/>
    <w:bookmarkStart w:id="34" w:name="projects"/>
    <w:bookmarkStart w:id="33" w:name="key-projects"/>
    <w:p>
      <w:pPr>
        <w:pStyle w:val="Heading2"/>
      </w:pPr>
      <w:r>
        <w:t xml:space="preserve">Key Projects</w:t>
      </w:r>
    </w:p>
    <w:bookmarkStart w:id="31" w:name="Xceb1904cc17a8a9da451b18054bd8994fe4f621"/>
    <w:p>
      <w:pPr>
        <w:pStyle w:val="Heading3"/>
      </w:pPr>
      <w:r>
        <w:t xml:space="preserve">Solar-Powered Smart Street Lighting System</w:t>
      </w:r>
    </w:p>
    <w:p>
      <w:pPr>
        <w:pStyle w:val="FirstParagraph"/>
      </w:pPr>
      <w:r>
        <w:rPr>
          <w:bCs/>
          <w:b/>
        </w:rPr>
        <w:t xml:space="preserve">Birmingham Council (2021)</w:t>
      </w:r>
    </w:p>
    <w:p>
      <w:pPr>
        <w:pStyle w:val="BodyText"/>
      </w:pPr>
      <w:r>
        <w:t xml:space="preserve">Designed a solar-powered lighting system integrated with motion sensors and IoT connectivity, reducing energy consumption by 40% in pilot areas. The project was highlighted as a case study at the Birmingham Innovation Festival.</w:t>
      </w:r>
    </w:p>
    <w:bookmarkEnd w:id="31"/>
    <w:bookmarkStart w:id="32" w:name="Xbecdbc77dc22739c1124d9eaaf18b2828da1727"/>
    <w:p>
      <w:pPr>
        <w:pStyle w:val="Heading3"/>
      </w:pPr>
      <w:r>
        <w:t xml:space="preserve">Medical Device for Remote Patient Monitoring</w:t>
      </w:r>
    </w:p>
    <w:p>
      <w:pPr>
        <w:pStyle w:val="FirstParagraph"/>
      </w:pPr>
      <w:r>
        <w:rPr>
          <w:bCs/>
          <w:b/>
        </w:rPr>
        <w:t xml:space="preserve">NHS Midlands (2018)</w:t>
      </w:r>
    </w:p>
    <w:p>
      <w:pPr>
        <w:pStyle w:val="BodyText"/>
      </w:pPr>
      <w:r>
        <w:t xml:space="preserve">Developed a portable device for real-time health data collection, used in rural areas of the United Kingdom. The solution was recognized for its impact on healthcare accessibility.</w:t>
      </w:r>
    </w:p>
    <w:bookmarkEnd w:id="32"/>
    <w:bookmarkEnd w:id="33"/>
    <w:bookmarkEnd w:id="34"/>
    <w:bookmarkStart w:id="35" w:name="certifications"/>
    <w:p>
      <w:pPr>
        <w:pStyle w:val="Heading2"/>
      </w:pPr>
      <w:r>
        <w:t xml:space="preserve">Certifications</w:t>
      </w:r>
    </w:p>
    <w:p>
      <w:pPr>
        <w:numPr>
          <w:ilvl w:val="0"/>
          <w:numId w:val="1007"/>
        </w:numPr>
        <w:pStyle w:val="Compact"/>
      </w:pPr>
      <w:r>
        <w:t xml:space="preserve">ISO 9001:2015 Quality Management Systems (Certified by British Standards Institution, 2020)</w:t>
      </w:r>
    </w:p>
    <w:p>
      <w:pPr>
        <w:numPr>
          <w:ilvl w:val="0"/>
          <w:numId w:val="1007"/>
        </w:numPr>
        <w:pStyle w:val="Compact"/>
      </w:pPr>
      <w:r>
        <w:t xml:space="preserve">CompTIA A+ Certification (2017)</w:t>
      </w:r>
    </w:p>
    <w:p>
      <w:pPr>
        <w:numPr>
          <w:ilvl w:val="0"/>
          <w:numId w:val="1007"/>
        </w:numPr>
        <w:pStyle w:val="Compact"/>
      </w:pPr>
      <w:r>
        <w:t xml:space="preserve">Microsoft Certified: Azure IoT Developer (2019)</w:t>
      </w:r>
    </w:p>
    <w:bookmarkEnd w:id="35"/>
    <w:bookmarkStart w:id="36" w:name="languages"/>
    <w:p>
      <w:pPr>
        <w:pStyle w:val="Heading2"/>
      </w:pPr>
      <w:r>
        <w:t xml:space="preserve">Languages</w:t>
      </w:r>
    </w:p>
    <w:p>
      <w:pPr>
        <w:pStyle w:val="FirstParagraph"/>
      </w:pPr>
      <w:r>
        <w:t xml:space="preserve">English (Native), French (Basic proficiency).</w:t>
      </w:r>
    </w:p>
    <w:bookmarkEnd w:id="36"/>
    <w:bookmarkStart w:id="37" w:name="references"/>
    <w:p>
      <w:pPr>
        <w:pStyle w:val="Heading2"/>
      </w:pPr>
      <w:r>
        <w:t xml:space="preserve">References</w:t>
      </w:r>
    </w:p>
    <w:p>
      <w:pPr>
        <w:pStyle w:val="FirstParagraph"/>
      </w:pPr>
      <w:r>
        <w:t xml:space="preserve">Available upon request. Contact: johnathan.mitchell@email.com or +44 7911 123456.</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2026-05-03T05:57:34Z</dcterms:created>
  <dcterms:modified xsi:type="dcterms:W3CDTF">2026-05-03T05:57:34Z</dcterms:modified>
</cp:coreProperties>
</file>

<file path=docProps/custom.xml><?xml version="1.0" encoding="utf-8"?>
<Properties xmlns="http://schemas.openxmlformats.org/officeDocument/2006/custom-properties" xmlns:vt="http://schemas.openxmlformats.org/officeDocument/2006/docPropsVTypes"/>
</file>