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Brazil</w:t>
      </w:r>
      <w:r>
        <w:t xml:space="preserve"> </w:t>
      </w:r>
      <w:r>
        <w:t xml:space="preserve">Brasília</w:t>
      </w:r>
    </w:p>
    <w:bookmarkStart w:id="32" w:name="curriculum-vitae"/>
    <w:p>
      <w:pPr>
        <w:pStyle w:val="Heading1"/>
      </w:pPr>
      <w:r>
        <w:t xml:space="preserve">Curriculum Vitae</w:t>
      </w:r>
    </w:p>
    <w:bookmarkStart w:id="31" w:name="environmental-engineer-brazil-brasília"/>
    <w:p>
      <w:pPr>
        <w:pStyle w:val="Heading2"/>
      </w:pPr>
      <w:r>
        <w:t xml:space="preserve">Environmental Engineer | Brazil Brasília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João Silva Ferreira</w:t>
      </w:r>
      <w:r>
        <w:br/>
      </w:r>
      <w:r>
        <w:rPr>
          <w:bCs/>
          <w:b/>
        </w:rPr>
        <w:t xml:space="preserve">Email:</w:t>
      </w:r>
      <w:r>
        <w:t xml:space="preserve"> </w:t>
      </w:r>
      <w:r>
        <w:t xml:space="preserve">joao.silva@engineer.com</w:t>
      </w:r>
      <w:r>
        <w:br/>
      </w:r>
      <w:r>
        <w:rPr>
          <w:bCs/>
          <w:b/>
        </w:rPr>
        <w:t xml:space="preserve">Phone:</w:t>
      </w:r>
      <w:r>
        <w:t xml:space="preserve"> </w:t>
      </w:r>
      <w:r>
        <w:t xml:space="preserve">+55 61 98765-4321</w:t>
      </w:r>
      <w:r>
        <w:br/>
      </w:r>
      <w:r>
        <w:rPr>
          <w:bCs/>
          <w:b/>
        </w:rPr>
        <w:t xml:space="preserve">Address:</w:t>
      </w:r>
      <w:r>
        <w:t xml:space="preserve"> </w:t>
      </w:r>
      <w:r>
        <w:t xml:space="preserve">Brasília, Distrito Federal, Brazil</w:t>
      </w:r>
    </w:p>
    <w:bookmarkEnd w:id="20"/>
    <w:bookmarkStart w:id="21" w:name="professional-summary"/>
    <w:p>
      <w:pPr>
        <w:pStyle w:val="Heading3"/>
      </w:pPr>
      <w:r>
        <w:t xml:space="preserve">Professional Summary</w:t>
      </w:r>
    </w:p>
    <w:p>
      <w:pPr>
        <w:pStyle w:val="FirstParagraph"/>
      </w:pPr>
      <w:r>
        <w:t xml:space="preserve">I am a dedicated Environmental Engineer with over 8 years of experience in designing sustainable solutions for environmental challenges in Brazil. My work focuses on water resource management, pollution control, and environmental impact assessments tailored to the unique ecological and regulatory frameworks of Brazil Brasília. I specialize in aligning engineering practices with Brazilian environmental laws such as the National Environmental Policy (Lei 6.938/1981) and the Brazilian Forest Code (Lei 12.651/2012). My goal is to contribute to the preservation of natural resources while promoting urban and industrial development in Brasília, where environmental stewardship is critical for a rapidly growing capital city.</w:t>
      </w:r>
    </w:p>
    <w:bookmarkEnd w:id="21"/>
    <w:bookmarkStart w:id="22" w:name="education"/>
    <w:p>
      <w:pPr>
        <w:pStyle w:val="Heading3"/>
      </w:pPr>
      <w:r>
        <w:t xml:space="preserve">Education</w:t>
      </w:r>
    </w:p>
    <w:p>
      <w:pPr>
        <w:numPr>
          <w:ilvl w:val="0"/>
          <w:numId w:val="1001"/>
        </w:numPr>
        <w:pStyle w:val="Compact"/>
      </w:pPr>
      <w:r>
        <w:rPr>
          <w:bCs/>
          <w:b/>
        </w:rPr>
        <w:t xml:space="preserve">Bachelor of Science in Environmental Engineering</w:t>
      </w:r>
      <w:r>
        <w:t xml:space="preserve">, Universidade de Brasília (UnB), 2010–2014</w:t>
      </w:r>
      <w:r>
        <w:br/>
      </w:r>
      <w:r>
        <w:t xml:space="preserve">Thesis: "Water Quality Analysis in the Paranoá Lake Basin, Brasília" – Focused on urban runoff and eutrophication mitigation strategies.</w:t>
      </w:r>
    </w:p>
    <w:p>
      <w:pPr>
        <w:numPr>
          <w:ilvl w:val="0"/>
          <w:numId w:val="1001"/>
        </w:numPr>
        <w:pStyle w:val="Compact"/>
      </w:pPr>
      <w:r>
        <w:rPr>
          <w:bCs/>
          <w:b/>
        </w:rPr>
        <w:t xml:space="preserve">Master of Science in Environmental Engineering</w:t>
      </w:r>
      <w:r>
        <w:t xml:space="preserve">, Universidade Estadual de Campinas (UNICAMP), 2014–2016</w:t>
      </w:r>
      <w:r>
        <w:br/>
      </w:r>
      <w:r>
        <w:t xml:space="preserve">Research: "Sustainable Waste Management Systems for Arid Regions" – Applied to the semi-arid climate of Brazil's Central Plateau, including Brasília.</w:t>
      </w:r>
    </w:p>
    <w:bookmarkEnd w:id="22"/>
    <w:bookmarkStart w:id="25" w:name="professional-experience"/>
    <w:p>
      <w:pPr>
        <w:pStyle w:val="Heading3"/>
      </w:pPr>
      <w:r>
        <w:t xml:space="preserve">Professional Experience</w:t>
      </w:r>
    </w:p>
    <w:bookmarkStart w:id="23" w:name="Xac95174edcb0e77dafe24646ea24518122c2380"/>
    <w:p>
      <w:pPr>
        <w:pStyle w:val="Heading4"/>
      </w:pPr>
      <w:r>
        <w:t xml:space="preserve">Environmental Engineer | Empresa de Tecnologia e Meio Ambiente (ETMA), Brasília, Brazil</w:t>
      </w:r>
    </w:p>
    <w:p>
      <w:pPr>
        <w:pStyle w:val="FirstParagraph"/>
      </w:pPr>
      <w:r>
        <w:rPr>
          <w:bCs/>
          <w:b/>
        </w:rPr>
        <w:t xml:space="preserve">2018–Present</w:t>
      </w:r>
    </w:p>
    <w:p>
      <w:pPr>
        <w:numPr>
          <w:ilvl w:val="0"/>
          <w:numId w:val="1002"/>
        </w:numPr>
        <w:pStyle w:val="Compact"/>
      </w:pPr>
      <w:r>
        <w:t xml:space="preserve">Lead the design and implementation of wastewater treatment systems for municipal infrastructure in Brasília, ensuring compliance with ANA (National Water Agency) standards.</w:t>
      </w:r>
    </w:p>
    <w:p>
      <w:pPr>
        <w:numPr>
          <w:ilvl w:val="0"/>
          <w:numId w:val="1002"/>
        </w:numPr>
        <w:pStyle w:val="Compact"/>
      </w:pPr>
      <w:r>
        <w:t xml:space="preserve">Conducted environmental impact assessments (EIAs) for urban expansion projects in the Asa Norte and Asa Sul regions, identifying mitigation strategies to protect biodiversity zones.</w:t>
      </w:r>
    </w:p>
    <w:p>
      <w:pPr>
        <w:numPr>
          <w:ilvl w:val="0"/>
          <w:numId w:val="1002"/>
        </w:numPr>
        <w:pStyle w:val="Compact"/>
      </w:pPr>
      <w:r>
        <w:t xml:space="preserve">Collaborated with local government agencies to develop a water conservation plan for Brasília’s reservoirs, reducing consumption by 15% over two years.</w:t>
      </w:r>
    </w:p>
    <w:p>
      <w:pPr>
        <w:numPr>
          <w:ilvl w:val="0"/>
          <w:numId w:val="1002"/>
        </w:numPr>
        <w:pStyle w:val="Compact"/>
      </w:pPr>
      <w:r>
        <w:t xml:space="preserve">Managed a team of 10 engineers on a project to rehabilitate the Paranoá Lake, integrating natural filtration systems and community engagement initiatives.</w:t>
      </w:r>
    </w:p>
    <w:bookmarkEnd w:id="23"/>
    <w:bookmarkStart w:id="24" w:name="X9a371695de4560a9fbb7c6f512ff6fe63f4311f"/>
    <w:p>
      <w:pPr>
        <w:pStyle w:val="Heading4"/>
      </w:pPr>
      <w:r>
        <w:t xml:space="preserve">Junior Environmental Engineer | Instituto de Pesquisas Tecnológicas (IPT), São Paulo, Brazil</w:t>
      </w:r>
    </w:p>
    <w:p>
      <w:pPr>
        <w:pStyle w:val="FirstParagraph"/>
      </w:pPr>
      <w:r>
        <w:rPr>
          <w:bCs/>
          <w:b/>
        </w:rPr>
        <w:t xml:space="preserve">2015–2018</w:t>
      </w:r>
    </w:p>
    <w:p>
      <w:pPr>
        <w:numPr>
          <w:ilvl w:val="0"/>
          <w:numId w:val="1003"/>
        </w:numPr>
        <w:pStyle w:val="Compact"/>
      </w:pPr>
      <w:r>
        <w:t xml:space="preserve">Participated in the development of a mobile application for real-time air quality monitoring in urban areas, later adopted by Brasília’s environmental agency.</w:t>
      </w:r>
    </w:p>
    <w:p>
      <w:pPr>
        <w:numPr>
          <w:ilvl w:val="0"/>
          <w:numId w:val="1003"/>
        </w:numPr>
        <w:pStyle w:val="Compact"/>
      </w:pPr>
      <w:r>
        <w:t xml:space="preserve">Supported the implementation of ISO 14001 environmental management systems for industrial clients, including a major automotive plant in the Brasília metropolitan area.</w:t>
      </w:r>
    </w:p>
    <w:p>
      <w:pPr>
        <w:numPr>
          <w:ilvl w:val="0"/>
          <w:numId w:val="1003"/>
        </w:numPr>
        <w:pStyle w:val="Compact"/>
      </w:pPr>
      <w:r>
        <w:t xml:space="preserve">Contributed to research on microplastic pollution in freshwater ecosystems, with findings published in the Brazilian Journal of Environmental Sciences.</w:t>
      </w:r>
    </w:p>
    <w:bookmarkEnd w:id="24"/>
    <w:bookmarkEnd w:id="25"/>
    <w:bookmarkStart w:id="26" w:name="technical-skills"/>
    <w:p>
      <w:pPr>
        <w:pStyle w:val="Heading3"/>
      </w:pPr>
      <w:r>
        <w:t xml:space="preserve">Technical Skills</w:t>
      </w:r>
    </w:p>
    <w:p>
      <w:pPr>
        <w:numPr>
          <w:ilvl w:val="0"/>
          <w:numId w:val="1004"/>
        </w:numPr>
        <w:pStyle w:val="Compact"/>
      </w:pPr>
      <w:r>
        <w:rPr>
          <w:bCs/>
          <w:b/>
        </w:rPr>
        <w:t xml:space="preserve">Software:</w:t>
      </w:r>
      <w:r>
        <w:t xml:space="preserve"> </w:t>
      </w:r>
      <w:r>
        <w:t xml:space="preserve">AutoCAD, ArcGIS, SWMM (Storm Water Management Model), Microsoft Excel (advanced data analysis).</w:t>
      </w:r>
    </w:p>
    <w:p>
      <w:pPr>
        <w:numPr>
          <w:ilvl w:val="0"/>
          <w:numId w:val="1004"/>
        </w:numPr>
        <w:pStyle w:val="Compact"/>
      </w:pPr>
      <w:r>
        <w:rPr>
          <w:bCs/>
          <w:b/>
        </w:rPr>
        <w:t xml:space="preserve">Languages:</w:t>
      </w:r>
      <w:r>
        <w:t xml:space="preserve"> </w:t>
      </w:r>
      <w:r>
        <w:t xml:space="preserve">Portuguese (native), English (fluent), Spanish (intermediate).</w:t>
      </w:r>
    </w:p>
    <w:p>
      <w:pPr>
        <w:numPr>
          <w:ilvl w:val="0"/>
          <w:numId w:val="1004"/>
        </w:numPr>
        <w:pStyle w:val="Compact"/>
      </w:pPr>
      <w:r>
        <w:rPr>
          <w:bCs/>
          <w:b/>
        </w:rPr>
        <w:t xml:space="preserve">Certifications:</w:t>
      </w:r>
      <w:r>
        <w:t xml:space="preserve"> </w:t>
      </w:r>
      <w:r>
        <w:t xml:space="preserve">LEED Green Associate, ISO 14001 Lead Auditor, Brazilian Water and Sewerage Association (ABES) certification.</w:t>
      </w:r>
    </w:p>
    <w:p>
      <w:pPr>
        <w:numPr>
          <w:ilvl w:val="0"/>
          <w:numId w:val="1004"/>
        </w:numPr>
        <w:pStyle w:val="Compact"/>
      </w:pPr>
      <w:r>
        <w:rPr>
          <w:bCs/>
          <w:b/>
        </w:rPr>
        <w:t xml:space="preserve">Fieldwork:</w:t>
      </w:r>
      <w:r>
        <w:t xml:space="preserve"> </w:t>
      </w:r>
      <w:r>
        <w:t xml:space="preserve">Experience with water quality sampling, soil contamination analysis, and GIS-based environmental mapping in Brasília’s diverse ecosystems.</w:t>
      </w:r>
    </w:p>
    <w:bookmarkEnd w:id="26"/>
    <w:bookmarkStart w:id="27" w:name="certifications-and-courses"/>
    <w:p>
      <w:pPr>
        <w:pStyle w:val="Heading3"/>
      </w:pPr>
      <w:r>
        <w:t xml:space="preserve">Certifications and Courses</w:t>
      </w:r>
    </w:p>
    <w:p>
      <w:pPr>
        <w:numPr>
          <w:ilvl w:val="0"/>
          <w:numId w:val="1005"/>
        </w:numPr>
        <w:pStyle w:val="Compact"/>
      </w:pPr>
      <w:r>
        <w:rPr>
          <w:bCs/>
          <w:b/>
        </w:rPr>
        <w:t xml:space="preserve">Environmental Impact Assessment (EIA) Training</w:t>
      </w:r>
      <w:r>
        <w:t xml:space="preserve">, Brazilian Association of Environmental Engineering (ABEN), 2017.</w:t>
      </w:r>
    </w:p>
    <w:p>
      <w:pPr>
        <w:numPr>
          <w:ilvl w:val="0"/>
          <w:numId w:val="1005"/>
        </w:numPr>
        <w:pStyle w:val="Compact"/>
      </w:pPr>
      <w:r>
        <w:rPr>
          <w:bCs/>
          <w:b/>
        </w:rPr>
        <w:t xml:space="preserve">Sustainable Urban Development Certificate</w:t>
      </w:r>
      <w:r>
        <w:t xml:space="preserve">, UN-Habitat, 2019.</w:t>
      </w:r>
    </w:p>
    <w:p>
      <w:pPr>
        <w:numPr>
          <w:ilvl w:val="0"/>
          <w:numId w:val="1005"/>
        </w:numPr>
        <w:pStyle w:val="Compact"/>
      </w:pPr>
      <w:r>
        <w:rPr>
          <w:bCs/>
          <w:b/>
        </w:rPr>
        <w:t xml:space="preserve">Advanced Water Treatment Technologies</w:t>
      </w:r>
      <w:r>
        <w:t xml:space="preserve">, International Water Association (IWA), 2021.</w:t>
      </w:r>
    </w:p>
    <w:bookmarkEnd w:id="27"/>
    <w:bookmarkStart w:id="28" w:name="professional-affiliations"/>
    <w:p>
      <w:pPr>
        <w:pStyle w:val="Heading3"/>
      </w:pPr>
      <w:r>
        <w:t xml:space="preserve">Professional Affiliations</w:t>
      </w:r>
    </w:p>
    <w:p>
      <w:pPr>
        <w:numPr>
          <w:ilvl w:val="0"/>
          <w:numId w:val="1006"/>
        </w:numPr>
        <w:pStyle w:val="Compact"/>
      </w:pPr>
      <w:r>
        <w:t xml:space="preserve">Brazilian Society of Environmental Engineers (SBEA) – Member since 2015.</w:t>
      </w:r>
    </w:p>
    <w:p>
      <w:pPr>
        <w:numPr>
          <w:ilvl w:val="0"/>
          <w:numId w:val="1006"/>
        </w:numPr>
        <w:pStyle w:val="Compact"/>
      </w:pPr>
      <w:r>
        <w:t xml:space="preserve">Brasília Environmental Council – Volunteer Technical Advisor, 2019–Present.</w:t>
      </w:r>
    </w:p>
    <w:bookmarkEnd w:id="28"/>
    <w:bookmarkStart w:id="29" w:name="publications-and-projects"/>
    <w:p>
      <w:pPr>
        <w:pStyle w:val="Heading3"/>
      </w:pPr>
      <w:r>
        <w:t xml:space="preserve">Publications and Projects</w:t>
      </w:r>
    </w:p>
    <w:p>
      <w:pPr>
        <w:numPr>
          <w:ilvl w:val="0"/>
          <w:numId w:val="1007"/>
        </w:numPr>
        <w:pStyle w:val="Compact"/>
      </w:pPr>
      <w:r>
        <w:t xml:space="preserve">"Sustainable Water Management in Brasília: Challenges and Solutions," *Revista Brasileira de Engenharia Ambiental*, 2020.</w:t>
      </w:r>
    </w:p>
    <w:p>
      <w:pPr>
        <w:numPr>
          <w:ilvl w:val="0"/>
          <w:numId w:val="1007"/>
        </w:numPr>
        <w:pStyle w:val="Compact"/>
      </w:pPr>
      <w:r>
        <w:t xml:space="preserve">Co-author of the "Brasília Green Infrastructure Plan" (2019), adopted by the city’s municipal government.</w:t>
      </w:r>
    </w:p>
    <w:p>
      <w:pPr>
        <w:numPr>
          <w:ilvl w:val="0"/>
          <w:numId w:val="1007"/>
        </w:numPr>
        <w:pStyle w:val="Compact"/>
      </w:pPr>
      <w:r>
        <w:t xml:space="preserve">Project Manager for the "Clean Rivers Initiative," a partnership between ETMA and the Federal District Government to restore 50 km of urban waterways.</w:t>
      </w:r>
    </w:p>
    <w:bookmarkEnd w:id="29"/>
    <w:bookmarkStart w:id="30" w:name="references"/>
    <w:p>
      <w:pPr>
        <w:pStyle w:val="Heading3"/>
      </w:pPr>
      <w:r>
        <w:t xml:space="preserve">References</w:t>
      </w:r>
    </w:p>
    <w:p>
      <w:pPr>
        <w:pStyle w:val="FirstParagraph"/>
      </w:pPr>
      <w:r>
        <w:t xml:space="preserve">Available upon request. References include former colleagues, supervisors, and clients from Brasília’s environmental sector, including the Department of Environment of the Federal District (SEMAD-DF) and major engineering firms.</w:t>
      </w:r>
    </w:p>
    <w:bookmarkEnd w:id="30"/>
    <w:p>
      <w:pPr>
        <w:pStyle w:val="BodyText"/>
      </w:pPr>
      <w:r>
        <w:t xml:space="preserve">Curriculum Vitae - Environmental Engineer | Brazil Brasília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 Brazil Brasília</dc:title>
  <dc:creator/>
  <cp:keywords/>
  <dcterms:created xsi:type="dcterms:W3CDTF">2026-05-31T00:45:52Z</dcterms:created>
  <dcterms:modified xsi:type="dcterms:W3CDTF">2026-05-31T00:45:52Z</dcterms:modified>
</cp:coreProperties>
</file>

<file path=docProps/custom.xml><?xml version="1.0" encoding="utf-8"?>
<Properties xmlns="http://schemas.openxmlformats.org/officeDocument/2006/custom-properties" xmlns:vt="http://schemas.openxmlformats.org/officeDocument/2006/docPropsVTypes"/>
</file>