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Engineer,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environmental-engineer-canada-toronto"/>
    <w:p>
      <w:pPr>
        <w:pStyle w:val="Heading2"/>
      </w:pPr>
      <w:r>
        <w:t xml:space="preserve">Environmental Engineer | Canada Toronto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your.email@domain.com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Toronto, Ontario, Canada M5V 3L9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Environmental Engineer with a strong focus on sustainable solutions tailored for the unique environmental challenges of Canada Toronto. With [X years] of expertise in water treatment, air quality management, and waste reduction strategies, I am committed to advancing eco-friendly infrastructure and compliance with Canadian environmental regulations. My work aligns with the goals of urban sustainability and climate resilience in Toronto's dynamic environment.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Engineering in Environmental Engineering</w:t>
      </w:r>
    </w:p>
    <w:p>
      <w:pPr>
        <w:pStyle w:val="BodyText"/>
      </w:pPr>
      <w:r>
        <w:t xml:space="preserve">University of Toronto, Toronto, Ontario, Canada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water and wastewater treatment systems.</w:t>
      </w:r>
    </w:p>
    <w:p>
      <w:pPr>
        <w:numPr>
          <w:ilvl w:val="0"/>
          <w:numId w:val="1001"/>
        </w:numPr>
        <w:pStyle w:val="Compact"/>
      </w:pPr>
      <w:r>
        <w:t xml:space="preserve">Coursework included environmental policy, geotechnical engineering, and renewable energy integration.</w:t>
      </w:r>
    </w:p>
    <w:p>
      <w:pPr>
        <w:pStyle w:val="FirstParagraph"/>
      </w:pPr>
      <w:r>
        <w:rPr>
          <w:bCs/>
          <w:b/>
        </w:rPr>
        <w:t xml:space="preserve">Bachelor of Science in Environmental Science</w:t>
      </w:r>
    </w:p>
    <w:p>
      <w:pPr>
        <w:pStyle w:val="BodyText"/>
      </w:pPr>
      <w:r>
        <w:t xml:space="preserve">York University, Toronto, Ontario, Canada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 on ecological systems and environmental impact assessment.</w:t>
      </w:r>
    </w:p>
    <w:p>
      <w:pPr>
        <w:numPr>
          <w:ilvl w:val="0"/>
          <w:numId w:val="1002"/>
        </w:numPr>
        <w:pStyle w:val="Compact"/>
      </w:pPr>
      <w:r>
        <w:t xml:space="preserve">Participated in research projects on urban biodiversity in Toronto's green spaces.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3"/>
        </w:numPr>
        <w:pStyle w:val="Compact"/>
      </w:pPr>
      <w:r>
        <w:t xml:space="preserve">Professional Engineer (P.Eng.) License, Ontario</w:t>
      </w:r>
    </w:p>
    <w:p>
      <w:pPr>
        <w:numPr>
          <w:ilvl w:val="0"/>
          <w:numId w:val="1003"/>
        </w:numPr>
        <w:pStyle w:val="Compact"/>
      </w:pPr>
      <w:r>
        <w:t xml:space="preserve">LEED Green Associate Certification</w:t>
      </w:r>
    </w:p>
    <w:p>
      <w:pPr>
        <w:numPr>
          <w:ilvl w:val="0"/>
          <w:numId w:val="1003"/>
        </w:numPr>
        <w:pStyle w:val="Compact"/>
      </w:pPr>
      <w:r>
        <w:t xml:space="preserve">Canadian Environmental Protection Act (CEPA) Compliance Training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Environmental Engineer</w:t>
      </w:r>
    </w:p>
    <w:p>
      <w:pPr>
        <w:pStyle w:val="BodyText"/>
      </w:pPr>
      <w:r>
        <w:t xml:space="preserve">Toronto Water Division, City of Toronto, Ontario, Canada</w:t>
      </w:r>
    </w:p>
    <w:p>
      <w:pPr>
        <w:pStyle w:val="BodyText"/>
      </w:pPr>
      <w:r>
        <w:t xml:space="preserve">[Month Year] – Present</w:t>
      </w:r>
    </w:p>
    <w:p>
      <w:pPr>
        <w:numPr>
          <w:ilvl w:val="0"/>
          <w:numId w:val="1004"/>
        </w:numPr>
        <w:pStyle w:val="Compact"/>
      </w:pPr>
      <w:r>
        <w:t xml:space="preserve">Managed the design and implementation of stormwater management systems to mitigate urban flooding in high-density neighborhoods.</w:t>
      </w:r>
    </w:p>
    <w:p>
      <w:pPr>
        <w:numPr>
          <w:ilvl w:val="0"/>
          <w:numId w:val="1004"/>
        </w:numPr>
        <w:pStyle w:val="Compact"/>
      </w:pPr>
      <w:r>
        <w:t xml:space="preserve">Collaborated with municipal planners to integrate green infrastructure (e.g., rain gardens, permeable pavements) into Toronto's public spaces.</w:t>
      </w:r>
    </w:p>
    <w:p>
      <w:pPr>
        <w:numPr>
          <w:ilvl w:val="0"/>
          <w:numId w:val="1004"/>
        </w:numPr>
        <w:pStyle w:val="Compact"/>
      </w:pPr>
      <w:r>
        <w:t xml:space="preserve">Conducted environmental impact assessments for new construction projects, ensuring compliance with Canada’s Environmental Assessment Act.</w:t>
      </w:r>
    </w:p>
    <w:p>
      <w:pPr>
        <w:pStyle w:val="FirstParagraph"/>
      </w:pPr>
      <w:r>
        <w:rPr>
          <w:bCs/>
          <w:b/>
        </w:rPr>
        <w:t xml:space="preserve">Senior Environmental Consultant</w:t>
      </w:r>
    </w:p>
    <w:p>
      <w:pPr>
        <w:pStyle w:val="BodyText"/>
      </w:pPr>
      <w:r>
        <w:t xml:space="preserve">EcoTech Solutions Inc., Toronto, Ontario, Canada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Provided technical expertise for industrial clients on wastewater treatment and air emission control systems.</w:t>
      </w:r>
    </w:p>
    <w:p>
      <w:pPr>
        <w:numPr>
          <w:ilvl w:val="0"/>
          <w:numId w:val="1005"/>
        </w:numPr>
        <w:pStyle w:val="Compact"/>
      </w:pPr>
      <w:r>
        <w:t xml:space="preserve">Developed cost-benefit analyses for sustainable practices, helping companies reduce carbon footprints in line with Toronto’s Climate Action Plan.</w:t>
      </w:r>
    </w:p>
    <w:p>
      <w:pPr>
        <w:numPr>
          <w:ilvl w:val="0"/>
          <w:numId w:val="1005"/>
        </w:numPr>
        <w:pStyle w:val="Compact"/>
      </w:pPr>
      <w:r>
        <w:t xml:space="preserve">led a team of engineers to design a zero-landfill waste management program for a major Toronto-based manufacturing firm.</w:t>
      </w:r>
    </w:p>
    <w:p>
      <w:pPr>
        <w:pStyle w:val="FirstParagraph"/>
      </w:pPr>
      <w:r>
        <w:rPr>
          <w:bCs/>
          <w:b/>
        </w:rPr>
        <w:t xml:space="preserve">Environmental Engineer Intern</w:t>
      </w:r>
    </w:p>
    <w:p>
      <w:pPr>
        <w:pStyle w:val="BodyText"/>
      </w:pPr>
      <w:r>
        <w:t xml:space="preserve">CleanAir Consulting, Toronto, Ontario, Canada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6"/>
        </w:numPr>
        <w:pStyle w:val="Compact"/>
      </w:pPr>
      <w:r>
        <w:t xml:space="preserve">Assisted in air quality monitoring projects across Toronto’s industrial zones.</w:t>
      </w:r>
    </w:p>
    <w:p>
      <w:pPr>
        <w:numPr>
          <w:ilvl w:val="0"/>
          <w:numId w:val="1006"/>
        </w:numPr>
        <w:pStyle w:val="Compact"/>
      </w:pPr>
      <w:r>
        <w:t xml:space="preserve">Created GIS-based maps to visualize pollution hotspots and recommend mitigation strategies.</w:t>
      </w:r>
    </w:p>
    <w:p>
      <w:pPr>
        <w:numPr>
          <w:ilvl w:val="0"/>
          <w:numId w:val="1006"/>
        </w:numPr>
        <w:pStyle w:val="Compact"/>
      </w:pPr>
      <w:r>
        <w:t xml:space="preserve">Supported the development of reports for regulatory submissions to the Ontario Ministry of the Environment.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Water/wastewater treatment, environmental modeling (e.g., SWMM, AQUAENV), CAD software, GIS mapping.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Familiarity with Canadian federal and provincial environmental laws (e.g., CEPA, Ontario’s Environmental Protection Act).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leading cross-functional teams and managing timelines for large-scale sustainability projects in Toronto.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(basic).</w:t>
      </w:r>
    </w:p>
    <w:bookmarkEnd w:id="24"/>
    <w:bookmarkStart w:id="25" w:name="key-projects"/>
    <w:p>
      <w:pPr>
        <w:pStyle w:val="Heading3"/>
      </w:pPr>
      <w:r>
        <w:t xml:space="preserve">Key Projects</w:t>
      </w:r>
    </w:p>
    <w:p>
      <w:pPr>
        <w:pStyle w:val="FirstParagraph"/>
      </w:pPr>
      <w:r>
        <w:rPr>
          <w:bCs/>
          <w:b/>
        </w:rPr>
        <w:t xml:space="preserve">Toronto Green Infrastructure Initiative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8"/>
        </w:numPr>
        <w:pStyle w:val="Compact"/>
      </w:pPr>
      <w:r>
        <w:t xml:space="preserve">Designed and implemented a network of rain gardens in downtown Toronto to reduce combined sewer overflows.</w:t>
      </w:r>
    </w:p>
    <w:p>
      <w:pPr>
        <w:numPr>
          <w:ilvl w:val="0"/>
          <w:numId w:val="1008"/>
        </w:numPr>
        <w:pStyle w:val="Compact"/>
      </w:pPr>
      <w:r>
        <w:t xml:space="preserve">Collaborated with local communities to ensure public engagement and long-term maintenance of green spaces.</w:t>
      </w:r>
    </w:p>
    <w:p>
      <w:pPr>
        <w:pStyle w:val="FirstParagraph"/>
      </w:pPr>
      <w:r>
        <w:rPr>
          <w:bCs/>
          <w:b/>
        </w:rPr>
        <w:t xml:space="preserve">Clean Air Toronto Program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9"/>
        </w:numPr>
        <w:pStyle w:val="Compact"/>
      </w:pPr>
      <w:r>
        <w:t xml:space="preserve">Conducted air quality monitoring at 20+ locations across the city, identifying sources of PM2.5 and NOx emissions.</w:t>
      </w:r>
    </w:p>
    <w:p>
      <w:pPr>
        <w:numPr>
          <w:ilvl w:val="0"/>
          <w:numId w:val="1009"/>
        </w:numPr>
        <w:pStyle w:val="Compact"/>
      </w:pPr>
      <w:r>
        <w:t xml:space="preserve">Published a report recommending stricter regulations for industrial facilities in Toronto’s Port Lands area.</w:t>
      </w:r>
    </w:p>
    <w:p>
      <w:pPr>
        <w:pStyle w:val="FirstParagraph"/>
      </w:pPr>
      <w:r>
        <w:rPr>
          <w:bCs/>
          <w:b/>
        </w:rPr>
        <w:t xml:space="preserve">Sustainable Urban Development Project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10"/>
        </w:numPr>
        <w:pStyle w:val="Compact"/>
      </w:pPr>
      <w:r>
        <w:t xml:space="preserve">Advised on the integration of renewable energy systems (solar, geothermal) into new residential developments in Toronto’s East End.</w:t>
      </w:r>
    </w:p>
    <w:p>
      <w:pPr>
        <w:numPr>
          <w:ilvl w:val="0"/>
          <w:numId w:val="1010"/>
        </w:numPr>
        <w:pStyle w:val="Compact"/>
      </w:pPr>
      <w:r>
        <w:t xml:space="preserve">Contributed to a 30% reduction in energy consumption for a LEED Platinum-certified housing complex.</w:t>
      </w:r>
    </w:p>
    <w:bookmarkEnd w:id="25"/>
    <w:bookmarkStart w:id="26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Environmental Educator</w:t>
      </w:r>
    </w:p>
    <w:p>
      <w:pPr>
        <w:pStyle w:val="BodyText"/>
      </w:pPr>
      <w:r>
        <w:t xml:space="preserve">Toronto Public Library, Toronto, Ontario, Canada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11"/>
        </w:numPr>
        <w:pStyle w:val="Compact"/>
      </w:pPr>
      <w:r>
        <w:t xml:space="preserve">Organized workshops on climate change and sustainability for local schools and community groups.</w:t>
      </w:r>
    </w:p>
    <w:p>
      <w:pPr>
        <w:numPr>
          <w:ilvl w:val="0"/>
          <w:numId w:val="1011"/>
        </w:numPr>
        <w:pStyle w:val="Compact"/>
      </w:pPr>
      <w:r>
        <w:t xml:space="preserve">Partnered with the Toronto Conservation Authority to promote urban tree planting initiatives.</w:t>
      </w:r>
    </w:p>
    <w:p>
      <w:pPr>
        <w:pStyle w:val="FirstParagraph"/>
      </w:pPr>
      <w:r>
        <w:rPr>
          <w:bCs/>
          <w:b/>
        </w:rPr>
        <w:t xml:space="preserve">Member, Canadian Society of Environmental Engineers (CSEE)</w:t>
      </w:r>
    </w:p>
    <w:p>
      <w:pPr>
        <w:numPr>
          <w:ilvl w:val="0"/>
          <w:numId w:val="1012"/>
        </w:numPr>
        <w:pStyle w:val="Compact"/>
      </w:pPr>
      <w:r>
        <w:t xml:space="preserve">Actively participated in conferences and networking events focused on environmental engineering in Canada.</w:t>
      </w:r>
    </w:p>
    <w:p>
      <w:pPr>
        <w:numPr>
          <w:ilvl w:val="0"/>
          <w:numId w:val="1012"/>
        </w:numPr>
        <w:pStyle w:val="Compact"/>
      </w:pPr>
      <w:r>
        <w:t xml:space="preserve">Served on a committee to draft guidelines for green building standards in Toronto’s municipal projects.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Engineer, Canada Toronto</dc:title>
  <dc:creator/>
  <dc:language>en</dc:language>
  <cp:keywords/>
  <dcterms:created xsi:type="dcterms:W3CDTF">2026-04-30T18:10:28Z</dcterms:created>
  <dcterms:modified xsi:type="dcterms:W3CDTF">2026-04-30T18:10:28Z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