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India</w:t>
      </w:r>
      <w:r>
        <w:t xml:space="preserve"> </w:t>
      </w:r>
      <w:r>
        <w:t xml:space="preserve">Mumbai</w:t>
      </w:r>
    </w:p>
    <w:bookmarkStart w:id="40" w:name="curriculum-vitae"/>
    <w:p>
      <w:pPr>
        <w:pStyle w:val="Heading1"/>
      </w:pPr>
      <w:r>
        <w:t xml:space="preserve">Curriculum Vitae</w:t>
      </w:r>
    </w:p>
    <w:bookmarkStart w:id="39" w:name="environmental-engineer-india-mumbai"/>
    <w:p>
      <w:pPr>
        <w:pStyle w:val="Heading2"/>
      </w:pPr>
      <w:r>
        <w:t xml:space="preserve">Environmental Engineer | India Mumbai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Mumbai, Maharashtra, India</w:t>
      </w:r>
    </w:p>
    <w:bookmarkEnd w:id="20"/>
    <w:bookmarkStart w:id="21" w:name="professional-summary"/>
    <w:p>
      <w:pPr>
        <w:pStyle w:val="Heading3"/>
      </w:pPr>
      <w:r>
        <w:t xml:space="preserve">Professional Summary</w:t>
      </w:r>
    </w:p>
    <w:p>
      <w:pPr>
        <w:pStyle w:val="FirstParagraph"/>
      </w:pPr>
      <w:r>
        <w:t xml:space="preserve">A dedicated Environmental Engineer with over [X years] of experience in addressing environmental challenges in India's urban and industrial sectors. Specialized in sustainable waste management, water resource planning, and pollution control systems tailored for Mumbai’s unique geographical and demographic context. Proficient in aligning projects with national regulations such as the National Green Tribunal (NGT) guidelines and Central Pollution Control Board (CPCB) standards. Committed to fostering eco-friendly solutions that enhance urban resilience in India's most populous city.</w:t>
      </w:r>
    </w:p>
    <w:bookmarkEnd w:id="21"/>
    <w:bookmarkStart w:id="25" w:name="education"/>
    <w:p>
      <w:pPr>
        <w:pStyle w:val="Heading3"/>
      </w:pPr>
      <w:r>
        <w:t xml:space="preserve">Education</w:t>
      </w:r>
    </w:p>
    <w:bookmarkStart w:id="22" w:name="Xb12587f61c2ed13b730edb92c70c69136e063e6"/>
    <w:p>
      <w:pPr>
        <w:pStyle w:val="Heading4"/>
      </w:pPr>
      <w:r>
        <w:t xml:space="preserve">Bachelor of Technology in Environmental Engineering</w:t>
      </w:r>
    </w:p>
    <w:p>
      <w:pPr>
        <w:pStyle w:val="FirstParagraph"/>
      </w:pPr>
      <w:r>
        <w:rPr>
          <w:iCs/>
          <w:i/>
        </w:rPr>
        <w:t xml:space="preserve">Indian Institute of Technology (IIT), Mumbai, India</w:t>
      </w:r>
    </w:p>
    <w:p>
      <w:pPr>
        <w:pStyle w:val="BodyText"/>
      </w:pPr>
      <w:r>
        <w:t xml:space="preserve">Graduated: [Year]</w:t>
      </w:r>
    </w:p>
    <w:bookmarkEnd w:id="22"/>
    <w:bookmarkStart w:id="23" w:name="X0d9c16a05603477c1ac06f0c92e42b765778ceb"/>
    <w:p>
      <w:pPr>
        <w:pStyle w:val="Heading4"/>
      </w:pPr>
      <w:r>
        <w:t xml:space="preserve">Masters in Environmental Science and Engineering</w:t>
      </w:r>
    </w:p>
    <w:p>
      <w:pPr>
        <w:pStyle w:val="FirstParagraph"/>
      </w:pPr>
      <w:r>
        <w:rPr>
          <w:iCs/>
          <w:i/>
        </w:rPr>
        <w:t xml:space="preserve">University of Bombay, Mumbai, India</w:t>
      </w:r>
    </w:p>
    <w:p>
      <w:pPr>
        <w:pStyle w:val="BodyText"/>
      </w:pPr>
      <w:r>
        <w:t xml:space="preserve">Graduated: [Year]</w:t>
      </w:r>
    </w:p>
    <w:bookmarkEnd w:id="23"/>
    <w:bookmarkStart w:id="24" w:name="X9b93be435c621e88e205bf8972b1815aebd713f"/>
    <w:p>
      <w:pPr>
        <w:pStyle w:val="Heading4"/>
      </w:pPr>
      <w:r>
        <w:t xml:space="preserve">Professional Certification in GIS Applications for Environmental Planning</w:t>
      </w:r>
    </w:p>
    <w:p>
      <w:pPr>
        <w:pStyle w:val="FirstParagraph"/>
      </w:pPr>
      <w:r>
        <w:rPr>
          <w:iCs/>
          <w:i/>
        </w:rPr>
        <w:t xml:space="preserve">National Institute of Hydrology (NIH), Roorkee, India</w:t>
      </w:r>
    </w:p>
    <w:p>
      <w:pPr>
        <w:pStyle w:val="BodyText"/>
      </w:pPr>
      <w:r>
        <w:t xml:space="preserve">Completed: [Year]</w:t>
      </w:r>
    </w:p>
    <w:bookmarkEnd w:id="24"/>
    <w:bookmarkEnd w:id="25"/>
    <w:bookmarkStart w:id="29" w:name="work-experience"/>
    <w:p>
      <w:pPr>
        <w:pStyle w:val="Heading3"/>
      </w:pPr>
      <w:r>
        <w:t xml:space="preserve">Work Experience</w:t>
      </w:r>
    </w:p>
    <w:bookmarkStart w:id="26" w:name="senior-environmental-engineer"/>
    <w:p>
      <w:pPr>
        <w:pStyle w:val="Heading4"/>
      </w:pPr>
      <w:r>
        <w:t xml:space="preserve">Senior Environmental Engineer</w:t>
      </w:r>
    </w:p>
    <w:p>
      <w:pPr>
        <w:pStyle w:val="FirstParagraph"/>
      </w:pPr>
      <w:r>
        <w:rPr>
          <w:iCs/>
          <w:i/>
        </w:rPr>
        <w:t xml:space="preserve">Tata Sustainability Solutions, Mumbai, India</w:t>
      </w:r>
    </w:p>
    <w:p>
      <w:pPr>
        <w:pStyle w:val="BodyText"/>
      </w:pPr>
      <w:r>
        <w:rPr>
          <w:bCs/>
          <w:b/>
        </w:rPr>
        <w:t xml:space="preserve">Duration:</w:t>
      </w:r>
      <w:r>
        <w:t xml:space="preserve"> </w:t>
      </w:r>
      <w:r>
        <w:t xml:space="preserve">[Year] – Present</w:t>
      </w:r>
    </w:p>
    <w:p>
      <w:pPr>
        <w:numPr>
          <w:ilvl w:val="0"/>
          <w:numId w:val="1001"/>
        </w:numPr>
        <w:pStyle w:val="Compact"/>
      </w:pPr>
      <w:r>
        <w:t xml:space="preserve">Led the development of a city-wide solid waste management system for Mumbai’s coastal zones, reducing landfill dependency by 30% through recycling and composting initiatives.</w:t>
      </w:r>
    </w:p>
    <w:p>
      <w:pPr>
        <w:numPr>
          <w:ilvl w:val="0"/>
          <w:numId w:val="1001"/>
        </w:numPr>
        <w:pStyle w:val="Compact"/>
      </w:pPr>
      <w:r>
        <w:t xml:space="preserve">Collaborated with municipal authorities to design air quality monitoring networks compliant with CPCB standards, addressing pollution hotspots in industrial areas like Wadala and Sion.</w:t>
      </w:r>
    </w:p>
    <w:p>
      <w:pPr>
        <w:numPr>
          <w:ilvl w:val="0"/>
          <w:numId w:val="1001"/>
        </w:numPr>
        <w:pStyle w:val="Compact"/>
      </w:pPr>
      <w:r>
        <w:t xml:space="preserve">Conducted environmental impact assessments (EIAs) for infrastructure projects, ensuring alignment with India’s National Environmental Policy and local zoning laws.</w:t>
      </w:r>
    </w:p>
    <w:bookmarkEnd w:id="26"/>
    <w:bookmarkStart w:id="27" w:name="environmental-engineer"/>
    <w:p>
      <w:pPr>
        <w:pStyle w:val="Heading4"/>
      </w:pPr>
      <w:r>
        <w:t xml:space="preserve">Environmental Engineer</w:t>
      </w:r>
    </w:p>
    <w:p>
      <w:pPr>
        <w:pStyle w:val="FirstParagraph"/>
      </w:pPr>
      <w:r>
        <w:rPr>
          <w:iCs/>
          <w:i/>
        </w:rPr>
        <w:t xml:space="preserve">Sunrise GreenTech Pvt. Ltd., Mumbai, India</w:t>
      </w:r>
    </w:p>
    <w:p>
      <w:pPr>
        <w:pStyle w:val="BodyText"/>
      </w:pPr>
      <w:r>
        <w:rPr>
          <w:bCs/>
          <w:b/>
        </w:rPr>
        <w:t xml:space="preserve">Duration:</w:t>
      </w:r>
      <w:r>
        <w:t xml:space="preserve"> </w:t>
      </w:r>
      <w:r>
        <w:t xml:space="preserve">[Year] – [Year]</w:t>
      </w:r>
    </w:p>
    <w:p>
      <w:pPr>
        <w:numPr>
          <w:ilvl w:val="0"/>
          <w:numId w:val="1002"/>
        </w:numPr>
        <w:pStyle w:val="Compact"/>
      </w:pPr>
      <w:r>
        <w:t xml:space="preserve">Managed wastewater treatment plant upgrades for residential complexes in suburban Mumbai, improving effluent quality to meet municipal discharge norms.</w:t>
      </w:r>
    </w:p>
    <w:p>
      <w:pPr>
        <w:numPr>
          <w:ilvl w:val="0"/>
          <w:numId w:val="1002"/>
        </w:numPr>
        <w:pStyle w:val="Compact"/>
      </w:pPr>
      <w:r>
        <w:t xml:space="preserve">Developed a rainwater harvesting model for high-density urban areas, implemented across 15+ locations in Maharashtra, contributing to groundwater recharge.</w:t>
      </w:r>
    </w:p>
    <w:p>
      <w:pPr>
        <w:numPr>
          <w:ilvl w:val="0"/>
          <w:numId w:val="1002"/>
        </w:numPr>
        <w:pStyle w:val="Compact"/>
      </w:pPr>
      <w:r>
        <w:t xml:space="preserve">Provided technical support for eco-friendly construction practices under the Green Rating for Integrated Habitat Assessment (GRIHA) framework.</w:t>
      </w:r>
    </w:p>
    <w:bookmarkEnd w:id="27"/>
    <w:bookmarkStart w:id="28" w:name="internship-environmental-consultant"/>
    <w:p>
      <w:pPr>
        <w:pStyle w:val="Heading4"/>
      </w:pPr>
      <w:r>
        <w:t xml:space="preserve">Internship: Environmental Consultant</w:t>
      </w:r>
    </w:p>
    <w:p>
      <w:pPr>
        <w:pStyle w:val="FirstParagraph"/>
      </w:pPr>
      <w:r>
        <w:rPr>
          <w:iCs/>
          <w:i/>
        </w:rPr>
        <w:t xml:space="preserve">NGT-Approved Environmental Audit Firm, Mumbai, India</w:t>
      </w:r>
    </w:p>
    <w:p>
      <w:pPr>
        <w:pStyle w:val="BodyText"/>
      </w:pPr>
      <w:r>
        <w:rPr>
          <w:bCs/>
          <w:b/>
        </w:rPr>
        <w:t xml:space="preserve">Duration:</w:t>
      </w:r>
      <w:r>
        <w:t xml:space="preserve"> </w:t>
      </w:r>
      <w:r>
        <w:t xml:space="preserve">[Year] – [Year]</w:t>
      </w:r>
    </w:p>
    <w:p>
      <w:pPr>
        <w:numPr>
          <w:ilvl w:val="0"/>
          <w:numId w:val="1003"/>
        </w:numPr>
        <w:pStyle w:val="Compact"/>
      </w:pPr>
      <w:r>
        <w:t xml:space="preserve">Conducted site audits for industrial units to ensure compliance with the Water (Prevention and Control of Pollution) Act, 1974.</w:t>
      </w:r>
    </w:p>
    <w:p>
      <w:pPr>
        <w:numPr>
          <w:ilvl w:val="0"/>
          <w:numId w:val="1003"/>
        </w:numPr>
        <w:pStyle w:val="Compact"/>
      </w:pPr>
      <w:r>
        <w:t xml:space="preserve">Assisted in drafting environmental compliance reports for clients operating in Mumbai’s industrial corridors.</w:t>
      </w:r>
    </w:p>
    <w:bookmarkEnd w:id="28"/>
    <w:bookmarkEnd w:id="29"/>
    <w:bookmarkStart w:id="30"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GIS (ArcGIS, QGIS), SWMM, HEC-HMS, MATLAB.</w:t>
      </w:r>
    </w:p>
    <w:p>
      <w:pPr>
        <w:numPr>
          <w:ilvl w:val="0"/>
          <w:numId w:val="1004"/>
        </w:numPr>
        <w:pStyle w:val="Compact"/>
      </w:pPr>
      <w:r>
        <w:rPr>
          <w:bCs/>
          <w:b/>
        </w:rPr>
        <w:t xml:space="preserve">Languages:</w:t>
      </w:r>
      <w:r>
        <w:t xml:space="preserve"> </w:t>
      </w:r>
      <w:r>
        <w:t xml:space="preserve">English (fluent), Hindi (fluent), Marathi (intermediate).</w:t>
      </w:r>
    </w:p>
    <w:p>
      <w:pPr>
        <w:numPr>
          <w:ilvl w:val="0"/>
          <w:numId w:val="1004"/>
        </w:numPr>
        <w:pStyle w:val="Compact"/>
      </w:pPr>
      <w:r>
        <w:rPr>
          <w:bCs/>
          <w:b/>
        </w:rPr>
        <w:t xml:space="preserve">Certifications:</w:t>
      </w:r>
      <w:r>
        <w:t xml:space="preserve"> </w:t>
      </w:r>
      <w:r>
        <w:t xml:space="preserve">ISO 14001 Environmental Management Systems, LEED AP, CPCB Compliance Training.</w:t>
      </w:r>
    </w:p>
    <w:p>
      <w:pPr>
        <w:numPr>
          <w:ilvl w:val="0"/>
          <w:numId w:val="1004"/>
        </w:numPr>
        <w:pStyle w:val="Compact"/>
      </w:pPr>
      <w:r>
        <w:rPr>
          <w:bCs/>
          <w:b/>
        </w:rPr>
        <w:t xml:space="preserve">Fieldwork:</w:t>
      </w:r>
      <w:r>
        <w:t xml:space="preserve"> </w:t>
      </w:r>
      <w:r>
        <w:t xml:space="preserve">Water quality testing, soil analysis, air pollution monitoring.</w:t>
      </w:r>
    </w:p>
    <w:bookmarkEnd w:id="30"/>
    <w:bookmarkStart w:id="34" w:name="projects-research"/>
    <w:p>
      <w:pPr>
        <w:pStyle w:val="Heading3"/>
      </w:pPr>
      <w:r>
        <w:t xml:space="preserve">Projects &amp; Research</w:t>
      </w:r>
    </w:p>
    <w:bookmarkStart w:id="31" w:name="X805e01ac0eb28c367cf2faac853160ef3f262d2"/>
    <w:p>
      <w:pPr>
        <w:pStyle w:val="Heading4"/>
      </w:pPr>
      <w:r>
        <w:t xml:space="preserve">Mumbai Coastal Zone Pollution Mitigation Project</w:t>
      </w:r>
    </w:p>
    <w:p>
      <w:pPr>
        <w:pStyle w:val="FirstParagraph"/>
      </w:pPr>
      <w:r>
        <w:rPr>
          <w:iCs/>
          <w:i/>
        </w:rPr>
        <w:t xml:space="preserve">Duration:</w:t>
      </w:r>
      <w:r>
        <w:t xml:space="preserve"> </w:t>
      </w:r>
      <w:r>
        <w:t xml:space="preserve">[Year] – [Year]</w:t>
      </w:r>
    </w:p>
    <w:p>
      <w:pPr>
        <w:pStyle w:val="BodyText"/>
      </w:pPr>
      <w:r>
        <w:t xml:space="preserve">Collaborated with the Maharashtra State Pollution Control Board to reduce marine pollution in Mumbai Harbor. Implemented a dredging and waste segregation system, resulting in improved aquatic biodiversity.</w:t>
      </w:r>
    </w:p>
    <w:bookmarkEnd w:id="31"/>
    <w:bookmarkStart w:id="32" w:name="X7366713f33617edb720af905933f6b660986963"/>
    <w:p>
      <w:pPr>
        <w:pStyle w:val="Heading4"/>
      </w:pPr>
      <w:r>
        <w:t xml:space="preserve">Sustainable Urban Drainage Systems (SUDS) for Mumbai</w:t>
      </w:r>
    </w:p>
    <w:p>
      <w:pPr>
        <w:pStyle w:val="FirstParagraph"/>
      </w:pPr>
      <w:r>
        <w:rPr>
          <w:iCs/>
          <w:i/>
        </w:rPr>
        <w:t xml:space="preserve">Duration:</w:t>
      </w:r>
      <w:r>
        <w:t xml:space="preserve"> </w:t>
      </w:r>
      <w:r>
        <w:t xml:space="preserve">[Year] – [Year]</w:t>
      </w:r>
    </w:p>
    <w:p>
      <w:pPr>
        <w:pStyle w:val="BodyText"/>
      </w:pPr>
      <w:r>
        <w:t xml:space="preserve">Designed SUDS to manage stormwater runoff in high-traffic areas, reducing flood risks during monsoons. The project was adopted by the Mumbai Metropolitan Region Development Authority (MMRDA).</w:t>
      </w:r>
    </w:p>
    <w:bookmarkEnd w:id="32"/>
    <w:bookmarkStart w:id="33" w:name="Xfe3bde0c4e9958a7702648ad14db58eea438ab6"/>
    <w:p>
      <w:pPr>
        <w:pStyle w:val="Heading4"/>
      </w:pPr>
      <w:r>
        <w:t xml:space="preserve">Research Paper: "Climate Resilience in Urban Waste Management"</w:t>
      </w:r>
    </w:p>
    <w:p>
      <w:pPr>
        <w:pStyle w:val="FirstParagraph"/>
      </w:pPr>
      <w:r>
        <w:rPr>
          <w:iCs/>
          <w:i/>
        </w:rPr>
        <w:t xml:space="preserve">Publisher:</w:t>
      </w:r>
      <w:r>
        <w:t xml:space="preserve"> </w:t>
      </w:r>
      <w:r>
        <w:t xml:space="preserve">Journal of Environmental Engineering, India</w:t>
      </w:r>
    </w:p>
    <w:p>
      <w:pPr>
        <w:pStyle w:val="BodyText"/>
      </w:pPr>
      <w:r>
        <w:t xml:space="preserve">Explored innovative waste-to-energy technologies for Mumbai’s growing population, emphasizing scalability and cost-effectiveness.</w:t>
      </w:r>
    </w:p>
    <w:bookmarkEnd w:id="33"/>
    <w:bookmarkEnd w:id="34"/>
    <w:bookmarkStart w:id="35" w:name="certifications-licenses"/>
    <w:p>
      <w:pPr>
        <w:pStyle w:val="Heading3"/>
      </w:pPr>
      <w:r>
        <w:t xml:space="preserve">Certifications &amp; Licenses</w:t>
      </w:r>
    </w:p>
    <w:p>
      <w:pPr>
        <w:numPr>
          <w:ilvl w:val="0"/>
          <w:numId w:val="1005"/>
        </w:numPr>
        <w:pStyle w:val="Compact"/>
      </w:pPr>
      <w:r>
        <w:t xml:space="preserve">Environmental Management Systems (EMS) Lead Auditor – ISO 14001:2015, [Institution], [Year]</w:t>
      </w:r>
    </w:p>
    <w:p>
      <w:pPr>
        <w:numPr>
          <w:ilvl w:val="0"/>
          <w:numId w:val="1005"/>
        </w:numPr>
        <w:pStyle w:val="Compact"/>
      </w:pPr>
      <w:r>
        <w:t xml:space="preserve">Professional Engineer License (India) – Council of Architecture, [Year]</w:t>
      </w:r>
    </w:p>
    <w:p>
      <w:pPr>
        <w:numPr>
          <w:ilvl w:val="0"/>
          <w:numId w:val="1005"/>
        </w:numPr>
        <w:pStyle w:val="Compact"/>
      </w:pPr>
      <w:r>
        <w:t xml:space="preserve">CPCB-Approved Pollution Control Officer Certification, [Institution], [Year]</w:t>
      </w:r>
    </w:p>
    <w:bookmarkEnd w:id="35"/>
    <w:bookmarkStart w:id="36" w:name="professional-affiliations"/>
    <w:p>
      <w:pPr>
        <w:pStyle w:val="Heading3"/>
      </w:pPr>
      <w:r>
        <w:t xml:space="preserve">Professional Affiliations</w:t>
      </w:r>
    </w:p>
    <w:p>
      <w:pPr>
        <w:numPr>
          <w:ilvl w:val="0"/>
          <w:numId w:val="1006"/>
        </w:numPr>
        <w:pStyle w:val="Compact"/>
      </w:pPr>
      <w:r>
        <w:t xml:space="preserve">Member, Indian Society of Remote Sensing (ISRS)</w:t>
      </w:r>
    </w:p>
    <w:p>
      <w:pPr>
        <w:numPr>
          <w:ilvl w:val="0"/>
          <w:numId w:val="1006"/>
        </w:numPr>
        <w:pStyle w:val="Compact"/>
      </w:pPr>
      <w:r>
        <w:t xml:space="preserve">Member, Environmental Engineering Division, Institution of Engineers (India)</w:t>
      </w:r>
    </w:p>
    <w:p>
      <w:pPr>
        <w:numPr>
          <w:ilvl w:val="0"/>
          <w:numId w:val="1006"/>
        </w:numPr>
        <w:pStyle w:val="Compact"/>
      </w:pPr>
      <w:r>
        <w:t xml:space="preserve">Volunteer, Mumbai Cleanliness Campaign – Collaborating with local NGOs to promote waste segregation and public awareness.</w:t>
      </w:r>
    </w:p>
    <w:bookmarkEnd w:id="36"/>
    <w:bookmarkStart w:id="37" w:name="languages-other-skills"/>
    <w:p>
      <w:pPr>
        <w:pStyle w:val="Heading3"/>
      </w:pPr>
      <w:r>
        <w:t xml:space="preserve">Languages &amp; Other Skills</w:t>
      </w:r>
    </w:p>
    <w:p>
      <w:pPr>
        <w:numPr>
          <w:ilvl w:val="0"/>
          <w:numId w:val="1007"/>
        </w:numPr>
        <w:pStyle w:val="Compact"/>
      </w:pPr>
      <w:r>
        <w:rPr>
          <w:bCs/>
          <w:b/>
        </w:rPr>
        <w:t xml:space="preserve">Technical Writing:</w:t>
      </w:r>
      <w:r>
        <w:t xml:space="preserve"> </w:t>
      </w:r>
      <w:r>
        <w:t xml:space="preserve">Drafted project proposals, compliance reports, and research papers for national and international stakeholders.</w:t>
      </w:r>
    </w:p>
    <w:p>
      <w:pPr>
        <w:numPr>
          <w:ilvl w:val="0"/>
          <w:numId w:val="1007"/>
        </w:numPr>
        <w:pStyle w:val="Compact"/>
      </w:pPr>
      <w:r>
        <w:rPr>
          <w:bCs/>
          <w:b/>
        </w:rPr>
        <w:t xml:space="preserve">Public Speaking:</w:t>
      </w:r>
      <w:r>
        <w:t xml:space="preserve"> </w:t>
      </w:r>
      <w:r>
        <w:t xml:space="preserve">Presented findings at the India Environmental Summit 2023 in Mumbai.</w:t>
      </w:r>
    </w:p>
    <w:p>
      <w:pPr>
        <w:numPr>
          <w:ilvl w:val="0"/>
          <w:numId w:val="1007"/>
        </w:numPr>
        <w:pStyle w:val="Compact"/>
      </w:pPr>
      <w:r>
        <w:rPr>
          <w:bCs/>
          <w:b/>
        </w:rPr>
        <w:t xml:space="preserve">Cultural Competence:</w:t>
      </w:r>
      <w:r>
        <w:t xml:space="preserve"> </w:t>
      </w:r>
      <w:r>
        <w:t xml:space="preserve">Deep understanding of India’s environmental policies and community engagement practices in urban settings.</w:t>
      </w:r>
    </w:p>
    <w:bookmarkEnd w:id="37"/>
    <w:bookmarkStart w:id="38" w:name="additional-information"/>
    <w:p>
      <w:pPr>
        <w:pStyle w:val="Heading3"/>
      </w:pPr>
      <w:r>
        <w:t xml:space="preserve">Additional Information</w:t>
      </w:r>
    </w:p>
    <w:p>
      <w:pPr>
        <w:pStyle w:val="FirstParagraph"/>
      </w:pPr>
      <w:r>
        <w:rPr>
          <w:bCs/>
          <w:b/>
        </w:rPr>
        <w:t xml:space="preserve">Professional Goals:</w:t>
      </w:r>
      <w:r>
        <w:t xml:space="preserve"> </w:t>
      </w:r>
      <w:r>
        <w:t xml:space="preserve">To lead large-scale sustainability initiatives in Mumbai, focusing on climate adaptation and green infrastructure. Aim to contribute to India’s vision of a pollution-free urban environment by 2030.</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India Mumbai</dc:title>
  <dc:creator/>
  <dc:language>en</dc:language>
  <cp:keywords/>
  <dcterms:created xsi:type="dcterms:W3CDTF">2026-07-18T01:40:34Z</dcterms:created>
  <dcterms:modified xsi:type="dcterms:W3CDTF">2026-07-18T01:40:34Z</dcterms:modified>
</cp:coreProperties>
</file>

<file path=docProps/custom.xml><?xml version="1.0" encoding="utf-8"?>
<Properties xmlns="http://schemas.openxmlformats.org/officeDocument/2006/custom-properties" xmlns:vt="http://schemas.openxmlformats.org/officeDocument/2006/docPropsVTypes"/>
</file>