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(Iran</w:t>
      </w:r>
      <w:r>
        <w:t xml:space="preserve"> </w:t>
      </w:r>
      <w:r>
        <w:t xml:space="preserve">Tehran)</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Address:</w:t>
      </w:r>
      <w:r>
        <w:t xml:space="preserve"> </w:t>
      </w:r>
      <w:r>
        <w:t xml:space="preserve">Tehran, Iran</w:t>
      </w:r>
      <w:r>
        <w:br/>
      </w:r>
      <w:r>
        <w:rPr>
          <w:bCs/>
          <w:b/>
        </w:rPr>
        <w:t xml:space="preserve">Date of Birth:</w:t>
      </w:r>
      <w:r>
        <w:t xml:space="preserve"> </w:t>
      </w:r>
      <w:r>
        <w:t xml:space="preserve">[Date of Birth]</w:t>
      </w:r>
    </w:p>
    <w:bookmarkStart w:id="20" w:name="about-me"/>
    <w:p>
      <w:pPr>
        <w:pStyle w:val="Heading2"/>
      </w:pPr>
      <w:r>
        <w:t xml:space="preserve">About Me</w:t>
      </w:r>
    </w:p>
    <w:p>
      <w:pPr>
        <w:pStyle w:val="FirstParagraph"/>
      </w:pPr>
      <w:r>
        <w:t xml:space="preserve">I am a dedicated Environmental Engineer with over [X years] of experience in addressing environmental challenges in Iran, particularly in Tehran. My expertise lies in sustainable waste management, water treatment systems, and air quality monitoring. I have worked on projects that align with the goals of the Iranian Ministry of Energy and Environment, contributing to the development of eco-friendly policies and technologies tailored for urban areas like Tehran.</w:t>
      </w:r>
    </w:p>
    <w:bookmarkEnd w:id="20"/>
    <w:bookmarkStart w:id="21" w:name="professional-summary"/>
    <w:p>
      <w:pPr>
        <w:pStyle w:val="Heading2"/>
      </w:pPr>
      <w:r>
        <w:t xml:space="preserve">Professional Summary</w:t>
      </w:r>
    </w:p>
    <w:p>
      <w:pPr>
        <w:pStyle w:val="FirstParagraph"/>
      </w:pPr>
      <w:r>
        <w:t xml:space="preserve">As an Environmental Engineer in Iran, I specialize in designing and implementing solutions that mitigate environmental degradation while promoting sustainable development. My work in Tehran has focused on improving wastewater treatment plants, reducing industrial emissions, and enhancing public awareness about environmental conservation. I am committed to leveraging my technical knowledge and passion for ecological preservation to support the growth of green infrastructure in Iran.</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iCs/>
          <w:i/>
        </w:rPr>
        <w:t xml:space="preserve">Shahid Beheshti University, Tehran, Iran</w:t>
      </w:r>
      <w:r>
        <w:br/>
      </w:r>
      <w:r>
        <w:t xml:space="preserve">Graduated: [Year]</w:t>
      </w:r>
    </w:p>
    <w:p>
      <w:pPr>
        <w:numPr>
          <w:ilvl w:val="0"/>
          <w:numId w:val="1001"/>
        </w:numPr>
        <w:pStyle w:val="Compact"/>
      </w:pPr>
      <w:r>
        <w:t xml:space="preserve">Thesis: "Optimization of Wastewater Treatment Processes in Urban Areas of Tehran"</w:t>
      </w:r>
    </w:p>
    <w:p>
      <w:pPr>
        <w:numPr>
          <w:ilvl w:val="0"/>
          <w:numId w:val="1001"/>
        </w:numPr>
        <w:pStyle w:val="Compact"/>
      </w:pPr>
      <w:r>
        <w:t xml:space="preserve">Courses: Environmental Chemistry, Hydrology, Air Pollution Control</w:t>
      </w:r>
    </w:p>
    <w:bookmarkEnd w:id="22"/>
    <w:bookmarkStart w:id="23" w:name="Xaff0d7d20b80a7f318dfc941ccb48cee1baa9d0"/>
    <w:p>
      <w:pPr>
        <w:pStyle w:val="Heading3"/>
      </w:pPr>
      <w:r>
        <w:t xml:space="preserve">Masters of Science in Environmental Engineering</w:t>
      </w:r>
    </w:p>
    <w:p>
      <w:pPr>
        <w:pStyle w:val="FirstParagraph"/>
      </w:pPr>
      <w:r>
        <w:rPr>
          <w:iCs/>
          <w:i/>
        </w:rPr>
        <w:t xml:space="preserve">Sharif University of Technology, Tehran, Iran</w:t>
      </w:r>
      <w:r>
        <w:br/>
      </w:r>
      <w:r>
        <w:t xml:space="preserve">Graduated: [Year]</w:t>
      </w:r>
    </w:p>
    <w:p>
      <w:pPr>
        <w:numPr>
          <w:ilvl w:val="0"/>
          <w:numId w:val="1002"/>
        </w:numPr>
        <w:pStyle w:val="Compact"/>
      </w:pPr>
      <w:r>
        <w:t xml:space="preserve">Thesis: "Impact Assessment of Industrial Emissions on Air Quality in Tehran"</w:t>
      </w:r>
    </w:p>
    <w:p>
      <w:pPr>
        <w:numPr>
          <w:ilvl w:val="0"/>
          <w:numId w:val="1002"/>
        </w:numPr>
        <w:pStyle w:val="Compact"/>
      </w:pPr>
      <w:r>
        <w:t xml:space="preserve">Research Focus: Advanced filtration systems for particulate matter reduction</w:t>
      </w:r>
    </w:p>
    <w:bookmarkEnd w:id="23"/>
    <w:bookmarkEnd w:id="24"/>
    <w:bookmarkStart w:id="27"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iCs/>
          <w:i/>
        </w:rPr>
        <w:t xml:space="preserve">Tehran Environmental Protection Organization, Tehran, Iran</w:t>
      </w:r>
      <w:r>
        <w:br/>
      </w:r>
      <w:r>
        <w:t xml:space="preserve">[Start Date] – [End Date]</w:t>
      </w:r>
    </w:p>
    <w:p>
      <w:pPr>
        <w:numPr>
          <w:ilvl w:val="0"/>
          <w:numId w:val="1003"/>
        </w:numPr>
        <w:pStyle w:val="Compact"/>
      </w:pPr>
      <w:r>
        <w:t xml:space="preserve">Managed the design and implementation of a citywide solid waste management system, reducing landfill usage by 25% in 2 years.</w:t>
      </w:r>
    </w:p>
    <w:p>
      <w:pPr>
        <w:numPr>
          <w:ilvl w:val="0"/>
          <w:numId w:val="1003"/>
        </w:numPr>
        <w:pStyle w:val="Compact"/>
      </w:pPr>
      <w:r>
        <w:t xml:space="preserve">Conducted environmental impact assessments for new industrial zones in Tehran, ensuring compliance with Iranian regulations.</w:t>
      </w:r>
    </w:p>
    <w:p>
      <w:pPr>
        <w:numPr>
          <w:ilvl w:val="0"/>
          <w:numId w:val="1003"/>
        </w:numPr>
        <w:pStyle w:val="Compact"/>
      </w:pPr>
      <w:r>
        <w:t xml:space="preserve">Collaborated with local communities to promote recycling programs and reduce plastic pollution in the city.</w:t>
      </w:r>
    </w:p>
    <w:bookmarkEnd w:id="25"/>
    <w:bookmarkStart w:id="26" w:name="senior-environmental-consultant"/>
    <w:p>
      <w:pPr>
        <w:pStyle w:val="Heading3"/>
      </w:pPr>
      <w:r>
        <w:t xml:space="preserve">Senior Environmental Consultant</w:t>
      </w:r>
    </w:p>
    <w:p>
      <w:pPr>
        <w:pStyle w:val="FirstParagraph"/>
      </w:pPr>
      <w:r>
        <w:rPr>
          <w:iCs/>
          <w:i/>
        </w:rPr>
        <w:t xml:space="preserve">Tehran Sustainable Development Co., Tehran, Iran</w:t>
      </w:r>
      <w:r>
        <w:br/>
      </w:r>
      <w:r>
        <w:t xml:space="preserve">[Start Date] – [End Date]</w:t>
      </w:r>
    </w:p>
    <w:p>
      <w:pPr>
        <w:numPr>
          <w:ilvl w:val="0"/>
          <w:numId w:val="1004"/>
        </w:numPr>
        <w:pStyle w:val="Compact"/>
      </w:pPr>
      <w:r>
        <w:t xml:space="preserve">Developed a wastewater treatment plan for the Qazvin-Tehran water supply network, improving water quality by 30%.</w:t>
      </w:r>
    </w:p>
    <w:p>
      <w:pPr>
        <w:numPr>
          <w:ilvl w:val="0"/>
          <w:numId w:val="1004"/>
        </w:numPr>
        <w:pStyle w:val="Compact"/>
      </w:pPr>
      <w:r>
        <w:t xml:space="preserve">Advised on green building standards for new residential complexes in Tehran, reducing carbon footprints by 15%.</w:t>
      </w:r>
    </w:p>
    <w:p>
      <w:pPr>
        <w:numPr>
          <w:ilvl w:val="0"/>
          <w:numId w:val="1004"/>
        </w:numPr>
        <w:pStyle w:val="Compact"/>
      </w:pPr>
      <w:r>
        <w:t xml:space="preserve">Led a team of engineers to monitor air quality in industrial zones, contributing to the creation of a real-time pollution alert system.</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mapping, water and wastewater treatment design, environmental impact assessment (EIA)</w:t>
      </w:r>
    </w:p>
    <w:p>
      <w:pPr>
        <w:numPr>
          <w:ilvl w:val="0"/>
          <w:numId w:val="1005"/>
        </w:numPr>
        <w:pStyle w:val="Compact"/>
      </w:pPr>
      <w:r>
        <w:rPr>
          <w:bCs/>
          <w:b/>
        </w:rPr>
        <w:t xml:space="preserve">Software:</w:t>
      </w:r>
      <w:r>
        <w:t xml:space="preserve"> </w:t>
      </w:r>
      <w:r>
        <w:t xml:space="preserve">AutoCAD, SWMM, MATLAB for data analysis</w:t>
      </w:r>
    </w:p>
    <w:p>
      <w:pPr>
        <w:numPr>
          <w:ilvl w:val="0"/>
          <w:numId w:val="1005"/>
        </w:numPr>
        <w:pStyle w:val="Compact"/>
      </w:pPr>
      <w:r>
        <w:rPr>
          <w:bCs/>
          <w:b/>
        </w:rPr>
        <w:t xml:space="preserve">Languages:</w:t>
      </w:r>
      <w:r>
        <w:t xml:space="preserve"> </w:t>
      </w:r>
      <w:r>
        <w:t xml:space="preserve">Persian (native), English (fluent), basic knowledge of Arabic</w:t>
      </w:r>
    </w:p>
    <w:p>
      <w:pPr>
        <w:numPr>
          <w:ilvl w:val="0"/>
          <w:numId w:val="1005"/>
        </w:numPr>
        <w:pStyle w:val="Compact"/>
      </w:pPr>
      <w:r>
        <w:rPr>
          <w:bCs/>
          <w:b/>
        </w:rPr>
        <w:t xml:space="preserve">Other:</w:t>
      </w:r>
      <w:r>
        <w:t xml:space="preserve"> </w:t>
      </w:r>
      <w:r>
        <w:t xml:space="preserve">Project management, public speaking, team leadership</w:t>
      </w:r>
    </w:p>
    <w:bookmarkEnd w:id="28"/>
    <w:bookmarkStart w:id="29" w:name="certifications-professional-development"/>
    <w:p>
      <w:pPr>
        <w:pStyle w:val="Heading2"/>
      </w:pPr>
      <w:r>
        <w:t xml:space="preserve">Certifications &amp; Professional Development</w:t>
      </w:r>
    </w:p>
    <w:p>
      <w:pPr>
        <w:numPr>
          <w:ilvl w:val="0"/>
          <w:numId w:val="1006"/>
        </w:numPr>
        <w:pStyle w:val="Compact"/>
      </w:pPr>
      <w:r>
        <w:rPr>
          <w:iCs/>
          <w:i/>
        </w:rPr>
        <w:t xml:space="preserve">Certified Environmental Engineer (CEE)</w:t>
      </w:r>
      <w:r>
        <w:t xml:space="preserve">, Iranian Society of Environmental Engineers (ISEE), [Year]</w:t>
      </w:r>
    </w:p>
    <w:p>
      <w:pPr>
        <w:numPr>
          <w:ilvl w:val="0"/>
          <w:numId w:val="1006"/>
        </w:numPr>
        <w:pStyle w:val="Compact"/>
      </w:pPr>
      <w:r>
        <w:rPr>
          <w:iCs/>
          <w:i/>
        </w:rPr>
        <w:t xml:space="preserve">LEED AP Accreditation</w:t>
      </w:r>
      <w:r>
        <w:t xml:space="preserve">, United States Green Building Council, [Year]</w:t>
      </w:r>
    </w:p>
    <w:p>
      <w:pPr>
        <w:numPr>
          <w:ilvl w:val="0"/>
          <w:numId w:val="1006"/>
        </w:numPr>
        <w:pStyle w:val="Compact"/>
      </w:pPr>
      <w:r>
        <w:t xml:space="preserve">Workshop on "Climate Change Adaptation Strategies for Urban Areas" – Tehran University, [Year]</w:t>
      </w:r>
    </w:p>
    <w:bookmarkEnd w:id="29"/>
    <w:bookmarkStart w:id="32" w:name="projects-publications"/>
    <w:p>
      <w:pPr>
        <w:pStyle w:val="Heading2"/>
      </w:pPr>
      <w:r>
        <w:t xml:space="preserve">Projects &amp; Publications</w:t>
      </w:r>
    </w:p>
    <w:bookmarkStart w:id="30" w:name="X742805ffa2fd542eebcce2aee8d9828a5bf7d93"/>
    <w:p>
      <w:pPr>
        <w:pStyle w:val="Heading3"/>
      </w:pPr>
      <w:r>
        <w:t xml:space="preserve">Project: Tehran Air Quality Improvement Initiative</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A collaborative project with the Tehran Municipality to reduce PM2.5 levels by 20% over 5 years through emission controls and green space expansion.</w:t>
      </w:r>
    </w:p>
    <w:bookmarkEnd w:id="30"/>
    <w:bookmarkStart w:id="31" w:name="Xfc467665c2a4782c78c791ce274c4254a7493ff"/>
    <w:p>
      <w:pPr>
        <w:pStyle w:val="Heading3"/>
      </w:pPr>
      <w:r>
        <w:t xml:space="preserve">Publication: "Sustainable Waste Management Solutions for Tehran's Urban Areas"</w:t>
      </w:r>
    </w:p>
    <w:p>
      <w:pPr>
        <w:pStyle w:val="FirstParagraph"/>
      </w:pPr>
      <w:r>
        <w:rPr>
          <w:iCs/>
          <w:i/>
        </w:rPr>
        <w:t xml:space="preserve">Journal:</w:t>
      </w:r>
      <w:r>
        <w:t xml:space="preserve"> </w:t>
      </w:r>
      <w:r>
        <w:t xml:space="preserve">Iranian Journal of Environmental Health Science</w:t>
      </w:r>
      <w:r>
        <w:br/>
      </w:r>
      <w:r>
        <w:rPr>
          <w:iCs/>
          <w:i/>
        </w:rPr>
        <w:t xml:space="preserve">Year:</w:t>
      </w:r>
      <w:r>
        <w:t xml:space="preserve"> </w:t>
      </w:r>
      <w:r>
        <w:t xml:space="preserve">[Year]</w:t>
      </w:r>
      <w:r>
        <w:br/>
      </w:r>
      <w:r>
        <w:rPr>
          <w:iCs/>
          <w:i/>
        </w:rPr>
        <w:t xml:space="preserve">Description:</w:t>
      </w:r>
      <w:r>
        <w:t xml:space="preserve"> </w:t>
      </w:r>
      <w:r>
        <w:t xml:space="preserve">Analyzed the effectiveness of segregated waste collection and biogas production in reducing landfill dependency.</w:t>
      </w:r>
    </w:p>
    <w:bookmarkEnd w:id="31"/>
    <w:bookmarkEnd w:id="32"/>
    <w:bookmarkStart w:id="34" w:name="volunteer-experience"/>
    <w:p>
      <w:pPr>
        <w:pStyle w:val="Heading2"/>
      </w:pPr>
      <w:r>
        <w:t xml:space="preserve">Volunteer Experience</w:t>
      </w:r>
    </w:p>
    <w:bookmarkStart w:id="33" w:name="environmental-awareness-campaign"/>
    <w:p>
      <w:pPr>
        <w:pStyle w:val="Heading3"/>
      </w:pPr>
      <w:r>
        <w:t xml:space="preserve">Environmental Awareness Campaign</w:t>
      </w:r>
    </w:p>
    <w:p>
      <w:pPr>
        <w:pStyle w:val="FirstParagraph"/>
      </w:pPr>
      <w:r>
        <w:rPr>
          <w:iCs/>
          <w:i/>
        </w:rPr>
        <w:t xml:space="preserve">Tehran Green Initiative, Tehran, Iran</w:t>
      </w:r>
      <w:r>
        <w:br/>
      </w:r>
      <w:r>
        <w:t xml:space="preserve">[Start Date] – [End Date]</w:t>
      </w:r>
    </w:p>
    <w:p>
      <w:pPr>
        <w:numPr>
          <w:ilvl w:val="0"/>
          <w:numId w:val="1007"/>
        </w:numPr>
        <w:pStyle w:val="Compact"/>
      </w:pPr>
      <w:r>
        <w:t xml:space="preserve">Organized workshops for schools and communities on recycling and energy conservation.</w:t>
      </w:r>
    </w:p>
    <w:p>
      <w:pPr>
        <w:numPr>
          <w:ilvl w:val="0"/>
          <w:numId w:val="1007"/>
        </w:numPr>
        <w:pStyle w:val="Compact"/>
      </w:pPr>
      <w:r>
        <w:t xml:space="preserve">Developed educational materials in Persian to promote environmental responsibility among youth.</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Environmental Engineer based in Tehran, Iran, emphasizing expertise in sustainable development and local environmental challenges. It adheres to the professional standards of the Iranian environmental sector while highlighting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(Iran Tehran)</dc:title>
  <dc:creator/>
  <dc:language>en</dc:language>
  <cp:keywords/>
  <dcterms:created xsi:type="dcterms:W3CDTF">2026-04-22T12:02:25Z</dcterms:created>
  <dcterms:modified xsi:type="dcterms:W3CDTF">2026-04-22T12:02:25Z</dcterms:modified>
</cp:coreProperties>
</file>

<file path=docProps/custom.xml><?xml version="1.0" encoding="utf-8"?>
<Properties xmlns="http://schemas.openxmlformats.org/officeDocument/2006/custom-properties" xmlns:vt="http://schemas.openxmlformats.org/officeDocument/2006/docPropsVTypes"/>
</file>