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0" w:name="curriculum-vitae"/>
    <w:p>
      <w:pPr>
        <w:pStyle w:val="Heading1"/>
      </w:pPr>
      <w:r>
        <w:t xml:space="preserve">Curriculum Vitae</w:t>
      </w:r>
    </w:p>
    <w:bookmarkStart w:id="29" w:name="Xe034c1258ae94b738dde64e775d4801358717fc"/>
    <w:p>
      <w:pPr>
        <w:pStyle w:val="Heading2"/>
      </w:pPr>
      <w:r>
        <w:t xml:space="preserve">Environmental Engineer - Mexico City, Mexico</w:t>
      </w:r>
    </w:p>
    <w:bookmarkStart w:id="20" w:name="juan-manuel-lópez-hernández"/>
    <w:p>
      <w:pPr>
        <w:pStyle w:val="Heading3"/>
      </w:pPr>
      <w:r>
        <w:rPr>
          <w:bCs/>
          <w:b/>
        </w:rPr>
        <w:t xml:space="preserve">Juan Manuel López Hernández</w:t>
      </w:r>
    </w:p>
    <w:p>
      <w:pPr>
        <w:pStyle w:val="FirstParagraph"/>
      </w:pPr>
      <w:r>
        <w:t xml:space="preserve">Email: juanlopez@example.com | Phone: +52 55 1234 5678 | Address: Calle Principal #45, Colonia Roma, Ciudad de México, C.P. 06000</w:t>
      </w:r>
    </w:p>
    <w:bookmarkEnd w:id="20"/>
    <w:bookmarkStart w:id="21" w:name="professional-summary"/>
    <w:p>
      <w:pPr>
        <w:pStyle w:val="Heading3"/>
      </w:pPr>
      <w:r>
        <w:t xml:space="preserve">Professional Summary</w:t>
      </w:r>
    </w:p>
    <w:p>
      <w:pPr>
        <w:pStyle w:val="FirstParagraph"/>
      </w:pPr>
      <w:r>
        <w:t xml:space="preserve">As a dedicated Environmental Engineer with over 8 years of experience in Mexico City, I specialize in addressing complex environmental challenges through innovative solutions tailored to the unique needs of urban ecosystems. My expertise spans waste management, air and water quality monitoring, sustainable development planning, and compliance with local and national regulations. With a strong commitment to environmental sustainability and community engagement, I have contributed to numerous projects that enhance the quality of life in Mexico City while promoting eco-friendly practices. My work aligns with the goals of Mexico's National Environmental Policy (PNMA) and the Sustainable Development Goals (SDGs), ensuring that environmental considerations are at the forefront of urban development initiatives.</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Universidad Nacional Autónoma de México (UNAM), Mexico City, Mexico (2010–2015)</w:t>
      </w:r>
    </w:p>
    <w:p>
      <w:pPr>
        <w:numPr>
          <w:ilvl w:val="0"/>
          <w:numId w:val="1001"/>
        </w:numPr>
        <w:pStyle w:val="Compact"/>
      </w:pPr>
      <w:r>
        <w:rPr>
          <w:bCs/>
          <w:b/>
        </w:rPr>
        <w:t xml:space="preserve">Master of Science in Environmental Management and Sustainability</w:t>
      </w:r>
      <w:r>
        <w:t xml:space="preserve">, Instituto Tecnológico y de Estudios Superiores de Monterrey (ITESM), Campus Ciudad de México, Mexico (2016–2018)</w:t>
      </w:r>
    </w:p>
    <w:bookmarkEnd w:id="22"/>
    <w:bookmarkStart w:id="23" w:name="work-experience"/>
    <w:p>
      <w:pPr>
        <w:pStyle w:val="Heading3"/>
      </w:pPr>
      <w:r>
        <w:t xml:space="preserve">Work Experience</w:t>
      </w:r>
    </w:p>
    <w:p>
      <w:pPr>
        <w:pStyle w:val="FirstParagraph"/>
      </w:pPr>
      <w:r>
        <w:rPr>
          <w:bCs/>
          <w:b/>
        </w:rPr>
        <w:t xml:space="preserve">Senior Environmental Engineer</w:t>
      </w:r>
      <w:r>
        <w:t xml:space="preserve">, GreenTech Solutions S.A. de C.V., Mexico City, Mexico (2020–Present)</w:t>
      </w:r>
    </w:p>
    <w:p>
      <w:pPr>
        <w:numPr>
          <w:ilvl w:val="0"/>
          <w:numId w:val="1002"/>
        </w:numPr>
        <w:pStyle w:val="Compact"/>
      </w:pPr>
      <w:r>
        <w:t xml:space="preserve">Lead the development of a citywide waste-to-energy project in collaboration with the Secretaría del Medio Ambiente (SEMARNAT), reducing landfill dependency by 35% in three years.</w:t>
      </w:r>
    </w:p>
    <w:p>
      <w:pPr>
        <w:numPr>
          <w:ilvl w:val="0"/>
          <w:numId w:val="1002"/>
        </w:numPr>
        <w:pStyle w:val="Compact"/>
      </w:pPr>
      <w:r>
        <w:t xml:space="preserve">Designed and implemented air quality monitoring systems for high-traffic zones in Mexico City, contributing to the "Hoy No Circula" program's effectiveness.</w:t>
      </w:r>
    </w:p>
    <w:p>
      <w:pPr>
        <w:numPr>
          <w:ilvl w:val="0"/>
          <w:numId w:val="1002"/>
        </w:numPr>
        <w:pStyle w:val="Compact"/>
      </w:pPr>
      <w:r>
        <w:t xml:space="preserve">Provided technical consultancy for the renovation of the Lago de Texcoco's ecosystem, aligning with Mexico City's urban biodiversity goals.</w:t>
      </w:r>
    </w:p>
    <w:p>
      <w:pPr>
        <w:pStyle w:val="FirstParagraph"/>
      </w:pPr>
      <w:r>
        <w:rPr>
          <w:bCs/>
          <w:b/>
        </w:rPr>
        <w:t xml:space="preserve">Environmental Engineer</w:t>
      </w:r>
      <w:r>
        <w:t xml:space="preserve">, Consultoría Ambiental Mexicana, Mexico City, Mexico (2015–2020)</w:t>
      </w:r>
    </w:p>
    <w:p>
      <w:pPr>
        <w:numPr>
          <w:ilvl w:val="0"/>
          <w:numId w:val="1003"/>
        </w:numPr>
        <w:pStyle w:val="Compact"/>
      </w:pPr>
      <w:r>
        <w:t xml:space="preserve">Conducted environmental impact assessments (EIAs) for infrastructure projects in the Valle de México, ensuring compliance with NOM-138 and other local regulations.</w:t>
      </w:r>
    </w:p>
    <w:p>
      <w:pPr>
        <w:numPr>
          <w:ilvl w:val="0"/>
          <w:numId w:val="1003"/>
        </w:numPr>
        <w:pStyle w:val="Compact"/>
      </w:pPr>
      <w:r>
        <w:t xml:space="preserve">Developed a water recycling system for industrial clients, reducing freshwater consumption by 25% in the Mexico City metropolitan area.</w:t>
      </w:r>
    </w:p>
    <w:p>
      <w:pPr>
        <w:numPr>
          <w:ilvl w:val="0"/>
          <w:numId w:val="1003"/>
        </w:numPr>
        <w:pStyle w:val="Compact"/>
      </w:pPr>
      <w:r>
        <w:t xml:space="preserve">Collaborated with NGOs to launch community-based initiatives for urban reforestation, planting over 10,000 native trees in public spaces.</w:t>
      </w:r>
    </w:p>
    <w:p>
      <w:pPr>
        <w:pStyle w:val="FirstParagraph"/>
      </w:pPr>
      <w:r>
        <w:rPr>
          <w:bCs/>
          <w:b/>
        </w:rPr>
        <w:t xml:space="preserve">Internship</w:t>
      </w:r>
      <w:r>
        <w:t xml:space="preserve">, Secretaría de Medio Ambiente del Distrito Federal (SEMAD), Mexico City, Mexico (2014–2015)</w:t>
      </w:r>
    </w:p>
    <w:p>
      <w:pPr>
        <w:numPr>
          <w:ilvl w:val="0"/>
          <w:numId w:val="1004"/>
        </w:numPr>
        <w:pStyle w:val="Compact"/>
      </w:pPr>
      <w:r>
        <w:t xml:space="preserve">Assisted in drafting the 2015 Environmental Action Plan for Mexico City, focusing on reducing greenhouse gas emissions from transportation.</w:t>
      </w:r>
    </w:p>
    <w:p>
      <w:pPr>
        <w:numPr>
          <w:ilvl w:val="0"/>
          <w:numId w:val="1004"/>
        </w:numPr>
        <w:pStyle w:val="Compact"/>
      </w:pPr>
      <w:r>
        <w:t xml:space="preserve">Participated in field studies to assess soil contamination levels near industrial zones, supporting remediation strategies.</w:t>
      </w:r>
    </w:p>
    <w:bookmarkEnd w:id="23"/>
    <w:bookmarkStart w:id="24"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GIS (ArcGIS), SWMM (Storm Water Management Model), and EPA’s Air Dispersion Models.</w:t>
      </w:r>
    </w:p>
    <w:p>
      <w:pPr>
        <w:numPr>
          <w:ilvl w:val="0"/>
          <w:numId w:val="1005"/>
        </w:numPr>
        <w:pStyle w:val="Compact"/>
      </w:pPr>
      <w:r>
        <w:rPr>
          <w:bCs/>
          <w:b/>
        </w:rPr>
        <w:t xml:space="preserve">Languages:</w:t>
      </w:r>
      <w:r>
        <w:t xml:space="preserve"> </w:t>
      </w:r>
      <w:r>
        <w:t xml:space="preserve">Spanish (native), English (fluent in technical writing and communication).</w:t>
      </w:r>
    </w:p>
    <w:p>
      <w:pPr>
        <w:numPr>
          <w:ilvl w:val="0"/>
          <w:numId w:val="1005"/>
        </w:numPr>
        <w:pStyle w:val="Compact"/>
      </w:pPr>
      <w:r>
        <w:rPr>
          <w:bCs/>
          <w:b/>
        </w:rPr>
        <w:t xml:space="preserve">Certifications:</w:t>
      </w:r>
      <w:r>
        <w:t xml:space="preserve"> </w:t>
      </w:r>
      <w:r>
        <w:t xml:space="preserve">LEED AP Accredited Professional, ISO 14001 Environmental Management Systems, and Mexican National Institute of Ecology (INE) Certified Auditor.</w:t>
      </w:r>
    </w:p>
    <w:p>
      <w:pPr>
        <w:numPr>
          <w:ilvl w:val="0"/>
          <w:numId w:val="1005"/>
        </w:numPr>
        <w:pStyle w:val="Compact"/>
      </w:pPr>
      <w:r>
        <w:rPr>
          <w:bCs/>
          <w:b/>
        </w:rPr>
        <w:t xml:space="preserve">Soft Skills:</w:t>
      </w:r>
      <w:r>
        <w:t xml:space="preserve"> </w:t>
      </w:r>
      <w:r>
        <w:t xml:space="preserve">Project management, cross-functional team collaboration, and public speaking for environmental workshops in Mexico City.</w:t>
      </w:r>
    </w:p>
    <w:bookmarkEnd w:id="24"/>
    <w:bookmarkStart w:id="25" w:name="key-projects"/>
    <w:p>
      <w:pPr>
        <w:pStyle w:val="Heading3"/>
      </w:pPr>
      <w:r>
        <w:t xml:space="preserve">Key Projects</w:t>
      </w:r>
    </w:p>
    <w:p>
      <w:pPr>
        <w:numPr>
          <w:ilvl w:val="0"/>
          <w:numId w:val="1006"/>
        </w:numPr>
        <w:pStyle w:val="Compact"/>
      </w:pPr>
      <w:r>
        <w:rPr>
          <w:bCs/>
          <w:b/>
        </w:rPr>
        <w:t xml:space="preserve">Mexico City Metro Waste Reduction Initiative (2021–2023)</w:t>
      </w:r>
      <w:r>
        <w:t xml:space="preserve">: Led a team to redesign waste collection routes in the metro system, increasing recycling rates by 40% and reducing operational costs by 15%.</w:t>
      </w:r>
    </w:p>
    <w:p>
      <w:pPr>
        <w:numPr>
          <w:ilvl w:val="0"/>
          <w:numId w:val="1006"/>
        </w:numPr>
        <w:pStyle w:val="Compact"/>
      </w:pPr>
      <w:r>
        <w:rPr>
          <w:bCs/>
          <w:b/>
        </w:rPr>
        <w:t xml:space="preserve">Water Quality Improvement in Río Molino (2019)</w:t>
      </w:r>
      <w:r>
        <w:t xml:space="preserve">: Collaborated with local authorities to restore the river’s ecosystem through bioengineering techniques, improving water quality for over 50,000 residents.</w:t>
      </w:r>
    </w:p>
    <w:p>
      <w:pPr>
        <w:numPr>
          <w:ilvl w:val="0"/>
          <w:numId w:val="1006"/>
        </w:numPr>
        <w:pStyle w:val="Compact"/>
      </w:pPr>
      <w:r>
        <w:rPr>
          <w:bCs/>
          <w:b/>
        </w:rPr>
        <w:t xml:space="preserve">Clean Energy Transition in Mexico City (2018)</w:t>
      </w:r>
      <w:r>
        <w:t xml:space="preserve">: Advised on the integration of solar panels in public buildings, reducing carbon emissions by 2,500 tons annually.</w:t>
      </w:r>
    </w:p>
    <w:bookmarkEnd w:id="25"/>
    <w:bookmarkStart w:id="26" w:name="certifications"/>
    <w:p>
      <w:pPr>
        <w:pStyle w:val="Heading3"/>
      </w:pPr>
      <w:r>
        <w:t xml:space="preserve">Certifications</w:t>
      </w:r>
    </w:p>
    <w:p>
      <w:pPr>
        <w:numPr>
          <w:ilvl w:val="0"/>
          <w:numId w:val="1007"/>
        </w:numPr>
        <w:pStyle w:val="Compact"/>
      </w:pPr>
      <w:r>
        <w:t xml:space="preserve">LEED AP (Leadership in Energy and Environmental Design) – USGBC, 2018</w:t>
      </w:r>
    </w:p>
    <w:p>
      <w:pPr>
        <w:numPr>
          <w:ilvl w:val="0"/>
          <w:numId w:val="1007"/>
        </w:numPr>
        <w:pStyle w:val="Compact"/>
      </w:pPr>
      <w:r>
        <w:t xml:space="preserve">ISO 14001:2015 Environmental Management Systems – Bureau Veritas, 2021</w:t>
      </w:r>
    </w:p>
    <w:p>
      <w:pPr>
        <w:numPr>
          <w:ilvl w:val="0"/>
          <w:numId w:val="1007"/>
        </w:numPr>
        <w:pStyle w:val="Compact"/>
      </w:pPr>
      <w:r>
        <w:t xml:space="preserve">Mexican National Institute of Ecology (INE) Audit Certification – 2019</w:t>
      </w:r>
    </w:p>
    <w:bookmarkEnd w:id="26"/>
    <w:bookmarkStart w:id="27" w:name="languages"/>
    <w:p>
      <w:pPr>
        <w:pStyle w:val="Heading3"/>
      </w:pPr>
      <w:r>
        <w:t xml:space="preserve">Languages</w:t>
      </w:r>
    </w:p>
    <w:p>
      <w:pPr>
        <w:numPr>
          <w:ilvl w:val="0"/>
          <w:numId w:val="1008"/>
        </w:numPr>
        <w:pStyle w:val="Compact"/>
      </w:pPr>
      <w:r>
        <w:t xml:space="preserve">Spanish: Native speaker</w:t>
      </w:r>
    </w:p>
    <w:p>
      <w:pPr>
        <w:numPr>
          <w:ilvl w:val="0"/>
          <w:numId w:val="1008"/>
        </w:numPr>
        <w:pStyle w:val="Compact"/>
      </w:pPr>
      <w:r>
        <w:t xml:space="preserve">English: Advanced proficiency (TOEFL iBT 105)</w:t>
      </w:r>
    </w:p>
    <w:bookmarkEnd w:id="27"/>
    <w:bookmarkStart w:id="28" w:name="references"/>
    <w:p>
      <w:pPr>
        <w:pStyle w:val="Heading3"/>
      </w:pPr>
      <w:r>
        <w:t xml:space="preserve">References</w:t>
      </w:r>
    </w:p>
    <w:p>
      <w:pPr>
        <w:pStyle w:val="FirstParagraph"/>
      </w:pPr>
      <w:r>
        <w:t xml:space="preserve">Available upon request. Contact: juanlopez@example.com</w:t>
      </w:r>
    </w:p>
    <w:bookmarkEnd w:id="28"/>
    <w:p>
      <w:pPr>
        <w:pStyle w:val="BodyText"/>
      </w:pPr>
      <w:r>
        <w:rPr>
          <w:bCs/>
          <w:b/>
        </w:rPr>
        <w:t xml:space="preserve">Note:</w:t>
      </w:r>
      <w:r>
        <w:t xml:space="preserve"> </w:t>
      </w:r>
      <w:r>
        <w:t xml:space="preserve">This Curriculum Vitae is tailored for Environmental Engineer positions in Mexico City, emphasizing local expertise and alignment with regional environmental priorities.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2026-05-31T04:35:38Z</dcterms:created>
  <dcterms:modified xsi:type="dcterms:W3CDTF">2026-05-31T04:35:38Z</dcterms:modified>
</cp:coreProperties>
</file>

<file path=docProps/custom.xml><?xml version="1.0" encoding="utf-8"?>
<Properties xmlns="http://schemas.openxmlformats.org/officeDocument/2006/custom-properties" xmlns:vt="http://schemas.openxmlformats.org/officeDocument/2006/docPropsVTypes"/>
</file>