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+92-300-1234567</w:t>
      </w:r>
      <w:r>
        <w:br/>
      </w:r>
      <w:r>
        <w:rPr>
          <w:bCs/>
          <w:b/>
        </w:rPr>
        <w:t xml:space="preserve">Address:</w:t>
      </w:r>
      <w:r>
        <w:t xml:space="preserve"> </w:t>
      </w:r>
      <w:r>
        <w:t xml:space="preserve">Karachi, Sindh, Pakistan</w:t>
      </w:r>
      <w:r>
        <w:br/>
      </w: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Environmental Engineer with [X years] of experience in addressing environmental challenges in urban and industrial settings across Pakistan. Specialized in sustainable waste management, water quality analysis, and pollution control solutions tailored to the unique ecological demands of Karachi. Committed to improving public health and environmental resilience through innovative engineering practices aligned with national sustainability goals.</w:t>
      </w:r>
    </w:p>
    <w:bookmarkEnd w:id="21"/>
    <w:bookmarkStart w:id="22" w:name="education"/>
    <w:p>
      <w:pPr>
        <w:pStyle w:val="Heading2"/>
      </w:pPr>
      <w:r>
        <w:t xml:space="preserve">Education</w:t>
      </w:r>
    </w:p>
    <w:p>
      <w:pPr>
        <w:numPr>
          <w:ilvl w:val="0"/>
          <w:numId w:val="1001"/>
        </w:numPr>
        <w:pStyle w:val="Compact"/>
      </w:pPr>
      <w:r>
        <w:rPr>
          <w:bCs/>
          <w:b/>
        </w:rPr>
        <w:t xml:space="preserve">Bachelor of Environmental Engineering</w:t>
      </w:r>
      <w:r>
        <w:br/>
      </w:r>
      <w:r>
        <w:t xml:space="preserve">University of Karachi, Pakistan</w:t>
      </w:r>
      <w:r>
        <w:br/>
      </w:r>
      <w:r>
        <w:t xml:space="preserve">[Year] – [Year]</w:t>
      </w:r>
    </w:p>
    <w:p>
      <w:pPr>
        <w:numPr>
          <w:ilvl w:val="0"/>
          <w:numId w:val="1001"/>
        </w:numPr>
        <w:pStyle w:val="Compact"/>
      </w:pPr>
      <w:r>
        <w:rPr>
          <w:bCs/>
          <w:b/>
        </w:rPr>
        <w:t xml:space="preserve">Masters in Environmental Science and Engineering</w:t>
      </w:r>
      <w:r>
        <w:br/>
      </w:r>
      <w:r>
        <w:t xml:space="preserve">NED University of Engineering &amp; Technology, Karachi</w:t>
      </w:r>
      <w:r>
        <w:br/>
      </w:r>
      <w:r>
        <w:t xml:space="preserve">[Year] – [Year]</w:t>
      </w:r>
    </w:p>
    <w:p>
      <w:pPr>
        <w:numPr>
          <w:ilvl w:val="0"/>
          <w:numId w:val="1001"/>
        </w:numPr>
        <w:pStyle w:val="Compact"/>
      </w:pPr>
      <w:r>
        <w:rPr>
          <w:bCs/>
          <w:b/>
        </w:rPr>
        <w:t xml:space="preserve">Professional Certification in Environmental Compliance</w:t>
      </w:r>
      <w:r>
        <w:br/>
      </w:r>
      <w:r>
        <w:t xml:space="preserve">Pakistan Environmental Protection Agency (Pak-EPA)</w:t>
      </w:r>
      <w:r>
        <w:br/>
      </w:r>
      <w:r>
        <w:t xml:space="preserve">[Year]</w:t>
      </w:r>
    </w:p>
    <w:bookmarkEnd w:id="22"/>
    <w:bookmarkStart w:id="25" w:name="work-experience"/>
    <w:p>
      <w:pPr>
        <w:pStyle w:val="Heading2"/>
      </w:pPr>
      <w:r>
        <w:t xml:space="preserve">Work Experience</w:t>
      </w:r>
    </w:p>
    <w:bookmarkStart w:id="23" w:name="environmental-engineer"/>
    <w:p>
      <w:pPr>
        <w:pStyle w:val="Heading3"/>
      </w:pPr>
      <w:r>
        <w:t xml:space="preserve">Environmental Engineer</w:t>
      </w:r>
    </w:p>
    <w:p>
      <w:pPr>
        <w:pStyle w:val="FirstParagraph"/>
      </w:pPr>
      <w:r>
        <w:rPr>
          <w:iCs/>
          <w:i/>
        </w:rPr>
        <w:t xml:space="preserve">Karachi Municipal Corporation (KMC), Karachi, Pakistan</w:t>
      </w:r>
      <w:r>
        <w:br/>
      </w:r>
      <w:r>
        <w:t xml:space="preserve">[Month Year] – Present</w:t>
      </w:r>
      <w:r>
        <w:br/>
      </w:r>
      <w:r>
        <w:t xml:space="preserve">- Led projects to improve waste management systems in densely populated areas of Karachi, reducing landfill overflow by 30% through segregation and recycling initiatives.</w:t>
      </w:r>
      <w:r>
        <w:br/>
      </w:r>
      <w:r>
        <w:t xml:space="preserve">- Collaborated with local authorities to implement water treatment protocols for coastal zones, ensuring compliance with Pakistan's Environmental Protection Act.</w:t>
      </w:r>
      <w:r>
        <w:br/>
      </w:r>
      <w:r>
        <w:t xml:space="preserve">- Conducted environmental impact assessments (EIAs) for industrial zones in Karachi, advising on pollution mitigation strategies.</w:t>
      </w:r>
    </w:p>
    <w:bookmarkEnd w:id="23"/>
    <w:bookmarkStart w:id="24" w:name="junior-environmental-engineer"/>
    <w:p>
      <w:pPr>
        <w:pStyle w:val="Heading3"/>
      </w:pPr>
      <w:r>
        <w:t xml:space="preserve">Junior Environmental Engineer</w:t>
      </w:r>
    </w:p>
    <w:p>
      <w:pPr>
        <w:pStyle w:val="FirstParagraph"/>
      </w:pPr>
      <w:r>
        <w:rPr>
          <w:iCs/>
          <w:i/>
        </w:rPr>
        <w:t xml:space="preserve">Pakistan Council of Scientific and Industrial Research (PCSIR), Karachi</w:t>
      </w:r>
      <w:r>
        <w:br/>
      </w:r>
      <w:r>
        <w:t xml:space="preserve">[Month Year] – [Month Year]</w:t>
      </w:r>
      <w:r>
        <w:br/>
      </w:r>
      <w:r>
        <w:t xml:space="preserve">- Analyzed water quality parameters in Karachi's rivers and coastal waters, contributing to reports for national environmental policy frameworks.</w:t>
      </w:r>
      <w:r>
        <w:br/>
      </w:r>
      <w:r>
        <w:t xml:space="preserve">- Developed cost-effective solutions for stormwater drainage systems to combat flooding in low-lying neighborhoods of Karachi.</w:t>
      </w:r>
    </w:p>
    <w:bookmarkEnd w:id="24"/>
    <w:bookmarkEnd w:id="25"/>
    <w:bookmarkStart w:id="26" w:name="key-skills"/>
    <w:p>
      <w:pPr>
        <w:pStyle w:val="Heading2"/>
      </w:pPr>
      <w:r>
        <w:t xml:space="preserve">Key Skills</w:t>
      </w:r>
    </w:p>
    <w:p>
      <w:pPr>
        <w:numPr>
          <w:ilvl w:val="0"/>
          <w:numId w:val="1002"/>
        </w:numPr>
        <w:pStyle w:val="Compact"/>
      </w:pPr>
      <w:r>
        <w:t xml:space="preserve">Environmental Impact Assessment (EIA) and Risk Analysis</w:t>
      </w:r>
    </w:p>
    <w:p>
      <w:pPr>
        <w:numPr>
          <w:ilvl w:val="0"/>
          <w:numId w:val="1002"/>
        </w:numPr>
        <w:pStyle w:val="Compact"/>
      </w:pPr>
      <w:r>
        <w:t xml:space="preserve">Sustainable Waste Management Systems</w:t>
      </w:r>
    </w:p>
    <w:p>
      <w:pPr>
        <w:numPr>
          <w:ilvl w:val="0"/>
          <w:numId w:val="1002"/>
        </w:numPr>
        <w:pStyle w:val="Compact"/>
      </w:pPr>
      <w:r>
        <w:t xml:space="preserve">Water and Wastewater Treatment Technologies</w:t>
      </w:r>
    </w:p>
    <w:p>
      <w:pPr>
        <w:numPr>
          <w:ilvl w:val="0"/>
          <w:numId w:val="1002"/>
        </w:numPr>
        <w:pStyle w:val="Compact"/>
      </w:pPr>
      <w:r>
        <w:t xml:space="preserve">Pollution Control Engineering (Air, Water, Soil)</w:t>
      </w:r>
    </w:p>
    <w:p>
      <w:pPr>
        <w:numPr>
          <w:ilvl w:val="0"/>
          <w:numId w:val="1002"/>
        </w:numPr>
        <w:pStyle w:val="Compact"/>
      </w:pPr>
      <w:r>
        <w:t xml:space="preserve">GIS Mapping for Environmental Planning in Urban Areas</w:t>
      </w:r>
    </w:p>
    <w:p>
      <w:pPr>
        <w:numPr>
          <w:ilvl w:val="0"/>
          <w:numId w:val="1002"/>
        </w:numPr>
        <w:pStyle w:val="Compact"/>
      </w:pPr>
      <w:r>
        <w:t xml:space="preserve">Compliance with Pakistan's Environmental Laws (e.g., Water &amp; Air Pollution Control Ordinance)</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Pak-EPA Certified Environmental Engineer</w:t>
      </w:r>
      <w:r>
        <w:t xml:space="preserve"> </w:t>
      </w:r>
      <w:r>
        <w:t xml:space="preserve">– [Year]</w:t>
      </w:r>
    </w:p>
    <w:p>
      <w:pPr>
        <w:numPr>
          <w:ilvl w:val="0"/>
          <w:numId w:val="1003"/>
        </w:numPr>
        <w:pStyle w:val="Compact"/>
      </w:pPr>
      <w:r>
        <w:rPr>
          <w:bCs/>
          <w:b/>
        </w:rPr>
        <w:t xml:space="preserve">Training on Integrated Waste Management</w:t>
      </w:r>
      <w:r>
        <w:t xml:space="preserve"> </w:t>
      </w:r>
      <w:r>
        <w:t xml:space="preserve">– Karachi Environment Protection Agency (KEPA), [Year]</w:t>
      </w:r>
    </w:p>
    <w:p>
      <w:pPr>
        <w:numPr>
          <w:ilvl w:val="0"/>
          <w:numId w:val="1003"/>
        </w:numPr>
        <w:pStyle w:val="Compact"/>
      </w:pPr>
      <w:r>
        <w:rPr>
          <w:bCs/>
          <w:b/>
        </w:rPr>
        <w:t xml:space="preserve">Certificate in Hydrological Modeling</w:t>
      </w:r>
      <w:r>
        <w:t xml:space="preserve"> </w:t>
      </w:r>
      <w:r>
        <w:t xml:space="preserve">– International Water Management Institute (IWMI), [Year]</w:t>
      </w:r>
    </w:p>
    <w:bookmarkEnd w:id="27"/>
    <w:bookmarkStart w:id="30" w:name="projects-contributions"/>
    <w:p>
      <w:pPr>
        <w:pStyle w:val="Heading2"/>
      </w:pPr>
      <w:r>
        <w:t xml:space="preserve">Projects &amp; Contributions</w:t>
      </w:r>
    </w:p>
    <w:bookmarkStart w:id="28" w:name="Xb928e5336ac409bf96f3c55eb6cd234ad3dc49d"/>
    <w:p>
      <w:pPr>
        <w:pStyle w:val="Heading3"/>
      </w:pPr>
      <w:r>
        <w:t xml:space="preserve">Solid Waste Management Initiative for Karachi</w:t>
      </w:r>
    </w:p>
    <w:p>
      <w:pPr>
        <w:pStyle w:val="FirstParagraph"/>
      </w:pPr>
      <w:r>
        <w:t xml:space="preserve">Designed a decentralized waste management model for 10 municipal wards in Karachi, reducing landfill dependency by 40% within two years. Collaborated with community leaders to educate residents on recycling practices.</w:t>
      </w:r>
    </w:p>
    <w:bookmarkEnd w:id="28"/>
    <w:bookmarkStart w:id="29" w:name="coastal-water-quality-monitoring-program"/>
    <w:p>
      <w:pPr>
        <w:pStyle w:val="Heading3"/>
      </w:pPr>
      <w:r>
        <w:t xml:space="preserve">Coastal Water Quality Monitoring Program</w:t>
      </w:r>
    </w:p>
    <w:p>
      <w:pPr>
        <w:pStyle w:val="FirstParagraph"/>
      </w:pPr>
      <w:r>
        <w:t xml:space="preserve">Implemented a long-term monitoring system for Karachi’s coastline, analyzing heavy metals and microplastics. Published findings in the "Journal of Environmental Sciences of Pakistan," influencing stricter industrial discharge regulations.</w:t>
      </w:r>
    </w:p>
    <w:bookmarkEnd w:id="29"/>
    <w:bookmarkEnd w:id="30"/>
    <w:bookmarkStart w:id="31" w:name="languages-additional-information"/>
    <w:p>
      <w:pPr>
        <w:pStyle w:val="Heading2"/>
      </w:pPr>
      <w:r>
        <w:t xml:space="preserve">Languages &amp; Additional Information</w:t>
      </w:r>
    </w:p>
    <w:p>
      <w:pPr>
        <w:numPr>
          <w:ilvl w:val="0"/>
          <w:numId w:val="1004"/>
        </w:numPr>
        <w:pStyle w:val="Compact"/>
      </w:pPr>
      <w:r>
        <w:rPr>
          <w:bCs/>
          <w:b/>
        </w:rPr>
        <w:t xml:space="preserve">Languages:</w:t>
      </w:r>
      <w:r>
        <w:t xml:space="preserve"> </w:t>
      </w:r>
      <w:r>
        <w:t xml:space="preserve">Urdu (Native), English (Fluent), Arabic (Basic)</w:t>
      </w:r>
    </w:p>
    <w:p>
      <w:pPr>
        <w:numPr>
          <w:ilvl w:val="0"/>
          <w:numId w:val="1004"/>
        </w:numPr>
        <w:pStyle w:val="Compact"/>
      </w:pPr>
      <w:r>
        <w:rPr>
          <w:bCs/>
          <w:b/>
        </w:rPr>
        <w:t xml:space="preserve">Professional Affiliations:</w:t>
      </w:r>
      <w:r>
        <w:t xml:space="preserve"> </w:t>
      </w:r>
      <w:r>
        <w:t xml:space="preserve">Pakistan Society of Environmental Engineers, Karachi Branch</w:t>
      </w:r>
    </w:p>
    <w:p>
      <w:pPr>
        <w:numPr>
          <w:ilvl w:val="0"/>
          <w:numId w:val="1004"/>
        </w:numPr>
        <w:pStyle w:val="Compact"/>
      </w:pPr>
      <w:r>
        <w:rPr>
          <w:bCs/>
          <w:b/>
        </w:rPr>
        <w:t xml:space="preserve">Volunteer Work:</w:t>
      </w:r>
      <w:r>
        <w:t xml:space="preserve"> </w:t>
      </w:r>
      <w:r>
        <w:t xml:space="preserve">Organized tree-planting drives in Karachi’s industrial zones to combat air pollution.</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+92-300-1234567</w:t>
      </w:r>
      <w:r>
        <w:br/>
      </w:r>
      <w:r>
        <w:rPr>
          <w:bCs/>
          <w:b/>
        </w:rPr>
        <w:t xml:space="preserve">LinkedIn:</w:t>
      </w:r>
      <w:r>
        <w:t xml:space="preserve"> </w:t>
      </w:r>
      <w:r>
        <w:t xml:space="preserve">[Your LinkedIn Profile]</w:t>
      </w:r>
      <w:r>
        <w:br/>
      </w:r>
      <w:r>
        <w:rPr>
          <w:bCs/>
          <w:b/>
        </w:rPr>
        <w:t xml:space="preserve">Website:</w:t>
      </w:r>
      <w:r>
        <w:t xml:space="preserve"> </w:t>
      </w:r>
      <w:r>
        <w:t xml:space="preserve">[Personal Website or Portfolio]</w:t>
      </w:r>
    </w:p>
    <w:p>
      <w:pPr>
        <w:pStyle w:val="BodyText"/>
      </w:pPr>
      <w:r>
        <w:rPr>
          <w:iCs/>
          <w:i/>
        </w:rPr>
        <w:t xml:space="preserve">This Curriculum Vitae is tailored for Environmental Engineer roles in Pakistan, with a focus on Karachi’s unique environmental challenges and opportunities. The content reflects expertise in addressing issues specific to the region, such as urban pollution, coastal degradation, and sustainable development in a rapidly growing metropolis.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Pakistan Karachi</dc:title>
  <dc:creator/>
  <dc:language>en</dc:language>
  <cp:keywords/>
  <dcterms:created xsi:type="dcterms:W3CDTF">2025-12-03T18:09:04Z</dcterms:created>
  <dcterms:modified xsi:type="dcterms:W3CDTF">2025-12-03T18:09:04Z</dcterms:modified>
</cp:coreProperties>
</file>

<file path=docProps/custom.xml><?xml version="1.0" encoding="utf-8"?>
<Properties xmlns="http://schemas.openxmlformats.org/officeDocument/2006/custom-properties" xmlns:vt="http://schemas.openxmlformats.org/officeDocument/2006/docPropsVTypes"/>
</file>