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1" w:name="curriculum-vitae"/>
    <w:p>
      <w:pPr>
        <w:pStyle w:val="Heading1"/>
      </w:pPr>
      <w:r>
        <w:t xml:space="preserve">Curriculum Vitae</w:t>
      </w:r>
    </w:p>
    <w:bookmarkStart w:id="30" w:name="Xf39b629a74abc72e2a4cac10acd5275054ec2be"/>
    <w:p>
      <w:pPr>
        <w:pStyle w:val="Heading2"/>
      </w:pPr>
      <w:r>
        <w:t xml:space="preserve">Environmental Engineer | Saudi Arabia Riyadh</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As a dedicated Environmental Engineer with [X] years of experience in Saudi Arabia, I specialize in sustainable development, waste management, water treatment systems, and air quality monitoring. My career has been shaped by the unique environmental challenges and opportunities of Saudi Arabia Riyadh, where I have contributed to projects aligned with Vision 2030 goals for a greener future. With a strong foundation in both technical expertise and project management, I am committed to advancing environmental protection initiatives that support the Kingdom's economic and ecological growth.</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[University Name], Riyadh, Saudi Arabia</w:t>
      </w:r>
      <w:r>
        <w:br/>
      </w:r>
      <w:r>
        <w:t xml:space="preserve">[Year of Graduation]</w:t>
      </w:r>
    </w:p>
    <w:p>
      <w:pPr>
        <w:pStyle w:val="BodyText"/>
      </w:pPr>
      <w:r>
        <w:rPr>
          <w:bCs/>
          <w:b/>
        </w:rPr>
        <w:t xml:space="preserve">BSc in Civil Engineering</w:t>
      </w:r>
      <w:r>
        <w:br/>
      </w:r>
      <w:r>
        <w:t xml:space="preserve">[University Name], Riyadh, Saudi Arabia</w:t>
      </w:r>
      <w:r>
        <w:br/>
      </w:r>
      <w:r>
        <w:t xml:space="preserve">[Year of Graduation]</w:t>
      </w:r>
    </w:p>
    <w:p>
      <w:pPr>
        <w:pStyle w:val="BodyText"/>
      </w:pPr>
      <w:r>
        <w:rPr>
          <w:bCs/>
          <w:b/>
        </w:rPr>
        <w:t xml:space="preserve">Certification in Environmental Impact Assessment (EIA)</w:t>
      </w:r>
      <w:r>
        <w:br/>
      </w:r>
      <w:r>
        <w:t xml:space="preserve">[Institute Name], Riyadh, Saudi Arabia</w:t>
      </w:r>
      <w:r>
        <w:br/>
      </w:r>
      <w:r>
        <w:t xml:space="preserve">[Year of Certification]</w:t>
      </w:r>
    </w:p>
    <w:bookmarkEnd w:id="22"/>
    <w:bookmarkStart w:id="23" w:name="work-experience"/>
    <w:p>
      <w:pPr>
        <w:pStyle w:val="Heading3"/>
      </w:pPr>
      <w:r>
        <w:t xml:space="preserve">Work Experience</w:t>
      </w:r>
    </w:p>
    <w:p>
      <w:pPr>
        <w:pStyle w:val="FirstParagraph"/>
      </w:pPr>
      <w:r>
        <w:rPr>
          <w:bCs/>
          <w:b/>
        </w:rPr>
        <w:t xml:space="preserve">Environmental Engineer</w:t>
      </w:r>
      <w:r>
        <w:br/>
      </w:r>
      <w:r>
        <w:t xml:space="preserve">[Company Name], Riyadh, Saudi Arabia</w:t>
      </w:r>
      <w:r>
        <w:br/>
      </w:r>
      <w:r>
        <w:t xml:space="preserve">[Start Date] – Present</w:t>
      </w:r>
    </w:p>
    <w:p>
      <w:pPr>
        <w:numPr>
          <w:ilvl w:val="0"/>
          <w:numId w:val="1001"/>
        </w:numPr>
        <w:pStyle w:val="Compact"/>
      </w:pPr>
      <w:r>
        <w:t xml:space="preserve">Designed and implemented water treatment systems for residential and industrial sectors in Riyadh, ensuring compliance with Saudi Arabian environmental standards.</w:t>
      </w:r>
    </w:p>
    <w:p>
      <w:pPr>
        <w:numPr>
          <w:ilvl w:val="0"/>
          <w:numId w:val="1001"/>
        </w:numPr>
        <w:pStyle w:val="Compact"/>
      </w:pPr>
      <w:r>
        <w:t xml:space="preserve">Conducted air quality monitoring campaigns across key districts of Riyadh to assess pollution levels and recommend mitigation strategies.</w:t>
      </w:r>
    </w:p>
    <w:p>
      <w:pPr>
        <w:numPr>
          <w:ilvl w:val="0"/>
          <w:numId w:val="1001"/>
        </w:numPr>
        <w:pStyle w:val="Compact"/>
      </w:pPr>
      <w:r>
        <w:t xml:space="preserve">Collaborated with local authorities on waste management projects, including the development of a circular economy model for municipal solid waste in the Kingdom.</w:t>
      </w:r>
    </w:p>
    <w:p>
      <w:pPr>
        <w:numPr>
          <w:ilvl w:val="0"/>
          <w:numId w:val="1001"/>
        </w:numPr>
        <w:pStyle w:val="Compact"/>
      </w:pPr>
      <w:r>
        <w:t xml:space="preserve">Provided technical support for renewable energy initiatives, such as solar-powered wastewater treatment plants in Riyadh's expansion zones.</w:t>
      </w:r>
    </w:p>
    <w:p>
      <w:pPr>
        <w:pStyle w:val="FirstParagraph"/>
      </w:pPr>
      <w:r>
        <w:rPr>
          <w:bCs/>
          <w:b/>
        </w:rPr>
        <w:t xml:space="preserve">Junior Environmental Engineer</w:t>
      </w:r>
      <w:r>
        <w:br/>
      </w:r>
      <w:r>
        <w:t xml:space="preserve">[Company Name], Riyadh, Saudi Arabia</w:t>
      </w:r>
      <w:r>
        <w:br/>
      </w:r>
      <w:r>
        <w:t xml:space="preserve">[Start Date] – [End Date]</w:t>
      </w:r>
    </w:p>
    <w:p>
      <w:pPr>
        <w:numPr>
          <w:ilvl w:val="0"/>
          <w:numId w:val="1002"/>
        </w:numPr>
        <w:pStyle w:val="Compact"/>
      </w:pPr>
      <w:r>
        <w:t xml:space="preserve">Assisted in the preparation of environmental impact assessments for infrastructure projects in Riyadh, ensuring adherence to Saudi Arabia's Ministry of Environment, Water and Agriculture (MEWA) regulations.</w:t>
      </w:r>
    </w:p>
    <w:p>
      <w:pPr>
        <w:numPr>
          <w:ilvl w:val="0"/>
          <w:numId w:val="1002"/>
        </w:numPr>
        <w:pStyle w:val="Compact"/>
      </w:pPr>
      <w:r>
        <w:t xml:space="preserve">Monitored soil and groundwater contamination levels in industrial areas of Riyadh, developing remediation plans for affected sites.</w:t>
      </w:r>
    </w:p>
    <w:p>
      <w:pPr>
        <w:numPr>
          <w:ilvl w:val="0"/>
          <w:numId w:val="1002"/>
        </w:numPr>
        <w:pStyle w:val="Compact"/>
      </w:pPr>
      <w:r>
        <w:t xml:space="preserve">Supported the design of green building projects that integrated energy-efficient systems aligned with Saudi Arabia's sustainability goals.</w:t>
      </w:r>
    </w:p>
    <w:bookmarkEnd w:id="23"/>
    <w:bookmarkStart w:id="24" w:name="skills"/>
    <w:p>
      <w:pPr>
        <w:pStyle w:val="Heading3"/>
      </w:pPr>
      <w:r>
        <w:t xml:space="preserve">Skills</w:t>
      </w:r>
    </w:p>
    <w:p>
      <w:pPr>
        <w:numPr>
          <w:ilvl w:val="0"/>
          <w:numId w:val="1003"/>
        </w:numPr>
        <w:pStyle w:val="Compact"/>
      </w:pPr>
      <w:r>
        <w:t xml:space="preserve">Water and wastewater treatment system design</w:t>
      </w:r>
    </w:p>
    <w:p>
      <w:pPr>
        <w:numPr>
          <w:ilvl w:val="0"/>
          <w:numId w:val="1003"/>
        </w:numPr>
        <w:pStyle w:val="Compact"/>
      </w:pPr>
      <w:r>
        <w:t xml:space="preserve">Air quality modeling and analysis (e.g., CALPUFF, AERMOD)</w:t>
      </w:r>
    </w:p>
    <w:p>
      <w:pPr>
        <w:numPr>
          <w:ilvl w:val="0"/>
          <w:numId w:val="1003"/>
        </w:numPr>
        <w:pStyle w:val="Compact"/>
      </w:pPr>
      <w:r>
        <w:t xml:space="preserve">Environmental impact assessment (EIA) methodology</w:t>
      </w:r>
    </w:p>
    <w:p>
      <w:pPr>
        <w:numPr>
          <w:ilvl w:val="0"/>
          <w:numId w:val="1003"/>
        </w:numPr>
        <w:pStyle w:val="Compact"/>
      </w:pPr>
      <w:r>
        <w:t xml:space="preserve">Sustainable urban planning and green infrastructure development</w:t>
      </w:r>
    </w:p>
    <w:p>
      <w:pPr>
        <w:numPr>
          <w:ilvl w:val="0"/>
          <w:numId w:val="1003"/>
        </w:numPr>
        <w:pStyle w:val="Compact"/>
      </w:pPr>
      <w:r>
        <w:t xml:space="preserve">Proficiency in GIS software for environmental data mapping</w:t>
      </w:r>
    </w:p>
    <w:p>
      <w:pPr>
        <w:numPr>
          <w:ilvl w:val="0"/>
          <w:numId w:val="1003"/>
        </w:numPr>
        <w:pStyle w:val="Compact"/>
      </w:pPr>
      <w:r>
        <w:t xml:space="preserve">Knowledge of Saudi Arabian environmental regulations and policies (e.g., National Environmental Strategy, Vision 2030)</w:t>
      </w:r>
    </w:p>
    <w:bookmarkEnd w:id="24"/>
    <w:bookmarkStart w:id="25" w:name="certifications"/>
    <w:p>
      <w:pPr>
        <w:pStyle w:val="Heading3"/>
      </w:pPr>
      <w:r>
        <w:t xml:space="preserve">Certifications</w:t>
      </w:r>
    </w:p>
    <w:p>
      <w:pPr>
        <w:pStyle w:val="FirstParagraph"/>
      </w:pPr>
      <w:r>
        <w:rPr>
          <w:bCs/>
          <w:b/>
        </w:rPr>
        <w:t xml:space="preserve">LEED AP (Leadership in Energy and Environmental Design Accredited Professional)</w:t>
      </w:r>
      <w:r>
        <w:br/>
      </w:r>
      <w:r>
        <w:t xml:space="preserve">[Institute Name], Riyadh, Saudi Arabia</w:t>
      </w:r>
      <w:r>
        <w:br/>
      </w:r>
      <w:r>
        <w:t xml:space="preserve">[Year]</w:t>
      </w:r>
    </w:p>
    <w:p>
      <w:pPr>
        <w:pStyle w:val="BodyText"/>
      </w:pPr>
      <w:r>
        <w:rPr>
          <w:bCs/>
          <w:b/>
        </w:rPr>
        <w:t xml:space="preserve">ISO 14001:2015 Environmental Management Systems</w:t>
      </w:r>
      <w:r>
        <w:br/>
      </w:r>
      <w:r>
        <w:t xml:space="preserve">[Institute Name], Riyadh, Saudi Arabia</w:t>
      </w:r>
      <w:r>
        <w:br/>
      </w:r>
      <w:r>
        <w:t xml:space="preserve">[Year]</w:t>
      </w:r>
    </w:p>
    <w:p>
      <w:pPr>
        <w:pStyle w:val="BodyText"/>
      </w:pPr>
      <w:r>
        <w:rPr>
          <w:bCs/>
          <w:b/>
        </w:rPr>
        <w:t xml:space="preserve">Certified Industrial Hygienist (CIH)</w:t>
      </w:r>
      <w:r>
        <w:br/>
      </w:r>
      <w:r>
        <w:t xml:space="preserve">[Institute Name], Riyadh, Saudi Arabia</w:t>
      </w:r>
      <w:r>
        <w:br/>
      </w:r>
      <w:r>
        <w:t xml:space="preserve">[Year]</w:t>
      </w:r>
    </w:p>
    <w:bookmarkEnd w:id="25"/>
    <w:bookmarkStart w:id="26" w:name="projects-in-saudi-arabia-riyadh"/>
    <w:p>
      <w:pPr>
        <w:pStyle w:val="Heading3"/>
      </w:pPr>
      <w:r>
        <w:t xml:space="preserve">Projects in Saudi Arabia Riyadh</w:t>
      </w:r>
    </w:p>
    <w:p>
      <w:pPr>
        <w:pStyle w:val="FirstParagraph"/>
      </w:pPr>
      <w:r>
        <w:rPr>
          <w:bCs/>
          <w:b/>
        </w:rPr>
        <w:t xml:space="preserve">Riyadh Green Corridors Initiative</w:t>
      </w:r>
      <w:r>
        <w:br/>
      </w:r>
      <w:r>
        <w:t xml:space="preserve">Led the development of green spaces along major highways in Riyadh, reducing urban heat island effects and improving air quality. This project was recognized by the Ministry of Environment for its innovative approach to sustainable urban planning.</w:t>
      </w:r>
    </w:p>
    <w:p>
      <w:pPr>
        <w:pStyle w:val="BodyText"/>
      </w:pPr>
      <w:r>
        <w:rPr>
          <w:bCs/>
          <w:b/>
        </w:rPr>
        <w:t xml:space="preserve">Solar-Powered Desalination Plant</w:t>
      </w:r>
      <w:r>
        <w:br/>
      </w:r>
      <w:r>
        <w:t xml:space="preserve">Collaborated with a private consortium to design a pilot desalination plant in Riyadh, utilizing solar energy to minimize carbon footprint. The project contributed to Saudi Arabia's goal of increasing renewable energy usage by 50% by 2030.</w:t>
      </w:r>
    </w:p>
    <w:p>
      <w:pPr>
        <w:pStyle w:val="BodyText"/>
      </w:pPr>
      <w:r>
        <w:rPr>
          <w:bCs/>
          <w:b/>
        </w:rPr>
        <w:t xml:space="preserve">Waste-to-Energy Pilot Project</w:t>
      </w:r>
      <w:r>
        <w:br/>
      </w:r>
      <w:r>
        <w:t xml:space="preserve">Spearheaded the implementation of a waste-to-energy facility in Riyadh, converting organic waste into biogas. The initiative reduced landfill dependency and generated clean energy for local communities.</w:t>
      </w:r>
    </w:p>
    <w:bookmarkEnd w:id="26"/>
    <w:bookmarkStart w:id="27" w:name="publications-presentations"/>
    <w:p>
      <w:pPr>
        <w:pStyle w:val="Heading3"/>
      </w:pPr>
      <w:r>
        <w:t xml:space="preserve">Publications &amp; Presentations</w:t>
      </w:r>
    </w:p>
    <w:p>
      <w:pPr>
        <w:pStyle w:val="FirstParagraph"/>
      </w:pPr>
      <w:r>
        <w:rPr>
          <w:bCs/>
          <w:b/>
        </w:rPr>
        <w:t xml:space="preserve">"Sustainable Water Management in Riyadh: Challenges and Opportunities"</w:t>
      </w:r>
      <w:r>
        <w:br/>
      </w:r>
      <w:r>
        <w:t xml:space="preserve">Conference on Environmental Engineering, Riyadh, Saudi Arabia, [Year]</w:t>
      </w:r>
    </w:p>
    <w:p>
      <w:pPr>
        <w:pStyle w:val="BodyText"/>
      </w:pPr>
      <w:r>
        <w:rPr>
          <w:bCs/>
          <w:b/>
        </w:rPr>
        <w:t xml:space="preserve">"Air Quality Improvement Strategies for Rapid Urbanization in Saudi Arabia"</w:t>
      </w:r>
      <w:r>
        <w:br/>
      </w:r>
      <w:r>
        <w:t xml:space="preserve">Journal of Environmental Research, Volume [X], Issue [Y], [Year]</w:t>
      </w:r>
    </w:p>
    <w:bookmarkEnd w:id="27"/>
    <w:bookmarkStart w:id="28" w:name="professional-affiliations"/>
    <w:p>
      <w:pPr>
        <w:pStyle w:val="Heading3"/>
      </w:pPr>
      <w:r>
        <w:t xml:space="preserve">Professional Affiliations</w:t>
      </w:r>
    </w:p>
    <w:p>
      <w:pPr>
        <w:numPr>
          <w:ilvl w:val="0"/>
          <w:numId w:val="1004"/>
        </w:numPr>
        <w:pStyle w:val="Compact"/>
      </w:pPr>
      <w:r>
        <w:t xml:space="preserve">Member, Saudi Society of Environmental Engineers (SSEE)</w:t>
      </w:r>
    </w:p>
    <w:p>
      <w:pPr>
        <w:numPr>
          <w:ilvl w:val="0"/>
          <w:numId w:val="1004"/>
        </w:numPr>
        <w:pStyle w:val="Compact"/>
      </w:pPr>
      <w:r>
        <w:t xml:space="preserve">Member, American Society of Civil Engineers (ASCE)</w:t>
      </w:r>
    </w:p>
    <w:p>
      <w:pPr>
        <w:numPr>
          <w:ilvl w:val="0"/>
          <w:numId w:val="1004"/>
        </w:numPr>
        <w:pStyle w:val="Compact"/>
      </w:pPr>
      <w:r>
        <w:t xml:space="preserve">Volunteer, Riyadh Environmental Awareness Campaign</w:t>
      </w:r>
    </w:p>
    <w:bookmarkEnd w:id="28"/>
    <w:bookmarkStart w:id="29" w:name="references"/>
    <w:p>
      <w:pPr>
        <w:pStyle w:val="Heading3"/>
      </w:pPr>
      <w:r>
        <w:t xml:space="preserve">References</w:t>
      </w:r>
    </w:p>
    <w:p>
      <w:pPr>
        <w:pStyle w:val="FirstParagraph"/>
      </w:pPr>
      <w:r>
        <w:t xml:space="preserve">Available upon request.</w:t>
      </w:r>
    </w:p>
    <w:bookmarkEnd w:id="29"/>
    <w:p>
      <w:r>
        <w:pict>
          <v:rect style="width:0;height:1.5pt" o:hralign="center" o:hrstd="t" o:hr="t"/>
        </w:pict>
      </w:r>
    </w:p>
    <w:p>
      <w:pPr>
        <w:pStyle w:val="FirstParagraph"/>
      </w:pPr>
      <w:r>
        <w:t xml:space="preserve">© [Year] [Your Name]. All rights reserved. Curriculum Vitae for Environmental Engineer in Saudi Arabia Riyadh.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2026-05-30T07:08:50Z</dcterms:created>
  <dcterms:modified xsi:type="dcterms:W3CDTF">2026-05-30T07:08:50Z</dcterms:modified>
</cp:coreProperties>
</file>

<file path=docProps/custom.xml><?xml version="1.0" encoding="utf-8"?>
<Properties xmlns="http://schemas.openxmlformats.org/officeDocument/2006/custom-properties" xmlns:vt="http://schemas.openxmlformats.org/officeDocument/2006/docPropsVTypes"/>
</file>