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lm-director-australia-brisbane"/>
    <w:p>
      <w:pPr>
        <w:pStyle w:val="Heading2"/>
      </w:pPr>
      <w:r>
        <w:t xml:space="preserve">Film Director |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Film Director based in Australia Brisbane, with over [X] years of experience crafting compelling narratives across diverse genres. Specializing in storytelling that reflects the unique cultural and environmental landscapes of Queensland, this CV highlights a portfolio of award-winning projects, collaborative work with local talent, and a commitment to advancing the Australian film industry. As a Film Director rooted in Brisbane’s creative community, [Your Name] brings a deep understanding of regional production ecosystems while contributing to global cinematic conversations.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(Film Production)</w:t>
      </w:r>
      <w:r>
        <w:t xml:space="preserve">, Queensland University of Technology (QUT), Brisbane, Australia – 20XX–20XX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Cinematography</w:t>
      </w:r>
      <w:r>
        <w:t xml:space="preserve">, Australian Film, Television and Radio School (AFTRS), Sydney, Australia – 20XX–20XX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Directing Workshop</w:t>
      </w:r>
      <w:r>
        <w:t xml:space="preserve">, Brisbane International Film Festival (BIFF), 20XX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film-director"/>
    <w:p>
      <w:pPr>
        <w:pStyle w:val="Heading4"/>
      </w:pPr>
      <w:r>
        <w:t xml:space="preserve">Film Director</w:t>
      </w:r>
    </w:p>
    <w:p>
      <w:pPr>
        <w:pStyle w:val="FirstParagraph"/>
      </w:pPr>
      <w:r>
        <w:rPr>
          <w:iCs/>
          <w:i/>
        </w:rPr>
        <w:t xml:space="preserve">[Your Production Company Name]</w:t>
      </w:r>
      <w:r>
        <w:t xml:space="preserve">, Brisbane, Australia – [Start Year]–Present</w:t>
      </w:r>
    </w:p>
    <w:p>
      <w:pPr>
        <w:numPr>
          <w:ilvl w:val="0"/>
          <w:numId w:val="1002"/>
        </w:numPr>
        <w:pStyle w:val="Compact"/>
      </w:pPr>
      <w:r>
        <w:t xml:space="preserve">Directing and producing feature films that have been screened at national and international film festivals, including the Sydney Film Festival and Melbourne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Crafting narratives that celebrate Queensland’s natural beauty, from the Gold Coast’s coastal landscapes to the rugged Outback, while addressing contemporary social themes relevant to Australian audiences.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actors, screenwriters, and crew members in Brisbane to foster a thriving film industry in the region.</w:t>
      </w:r>
    </w:p>
    <w:p>
      <w:pPr>
        <w:numPr>
          <w:ilvl w:val="0"/>
          <w:numId w:val="1002"/>
        </w:numPr>
        <w:pStyle w:val="Compact"/>
      </w:pPr>
      <w:r>
        <w:t xml:space="preserve">Securing funding through grants from Screen Queensland and other regional bodies to support independent filmmaking projects.</w:t>
      </w:r>
    </w:p>
    <w:bookmarkEnd w:id="23"/>
    <w:bookmarkStart w:id="24" w:name="assistant-director"/>
    <w:p>
      <w:pPr>
        <w:pStyle w:val="Heading4"/>
      </w:pPr>
      <w: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[Notable Production Company Name]</w:t>
      </w:r>
      <w:r>
        <w:t xml:space="preserve">, Brisbane, Australia – [Start Year]–[End Year]</w:t>
      </w:r>
    </w:p>
    <w:p>
      <w:pPr>
        <w:numPr>
          <w:ilvl w:val="0"/>
          <w:numId w:val="1003"/>
        </w:numPr>
        <w:pStyle w:val="Compact"/>
      </w:pPr>
      <w:r>
        <w:t xml:space="preserve">Assisting renowned directors on high-profile productions, gaining hands-on experience in pre-production planning and on-set management.</w:t>
      </w:r>
    </w:p>
    <w:p>
      <w:pPr>
        <w:numPr>
          <w:ilvl w:val="0"/>
          <w:numId w:val="1003"/>
        </w:numPr>
        <w:pStyle w:val="Compact"/>
      </w:pPr>
      <w:r>
        <w:t xml:space="preserve">Coordinating with production teams to ensure seamless execution of complex scenes, particularly in location-based shoots across Queensland.</w:t>
      </w:r>
    </w:p>
    <w:p>
      <w:pPr>
        <w:numPr>
          <w:ilvl w:val="0"/>
          <w:numId w:val="1003"/>
        </w:numPr>
        <w:pStyle w:val="Compact"/>
      </w:pPr>
      <w:r>
        <w:t xml:space="preserve">Mentoring emerging talent through workshops and mentorship programs hosted by Brisbane’s film associations.</w:t>
      </w:r>
    </w:p>
    <w:bookmarkEnd w:id="24"/>
    <w:bookmarkStart w:id="25" w:name="freelance-director"/>
    <w:p>
      <w:pPr>
        <w:pStyle w:val="Heading4"/>
      </w:pPr>
      <w:r>
        <w:t xml:space="preserve">Freelance Director</w:t>
      </w:r>
    </w:p>
    <w:p>
      <w:pPr>
        <w:pStyle w:val="FirstParagraph"/>
      </w:pPr>
      <w:r>
        <w:rPr>
          <w:iCs/>
          <w:i/>
        </w:rPr>
        <w:t xml:space="preserve">[Freelance Portfolio]</w:t>
      </w:r>
      <w:r>
        <w:t xml:space="preserve">, Brisbane, Australia – [Start Year]–[End Year]</w:t>
      </w:r>
    </w:p>
    <w:p>
      <w:pPr>
        <w:numPr>
          <w:ilvl w:val="0"/>
          <w:numId w:val="1004"/>
        </w:numPr>
        <w:pStyle w:val="Compact"/>
      </w:pPr>
      <w:r>
        <w:t xml:space="preserve">Directing short films and documentaries that have been recognized at the Brisbane International Short Film Festival (BISFF).</w:t>
      </w:r>
    </w:p>
    <w:p>
      <w:pPr>
        <w:numPr>
          <w:ilvl w:val="0"/>
          <w:numId w:val="1004"/>
        </w:numPr>
        <w:pStyle w:val="Compact"/>
      </w:pPr>
      <w:r>
        <w:t xml:space="preserve">Working with Indigenous filmmakers to produce culturally significant content that amplifies First Nations stories in Australia.</w:t>
      </w:r>
    </w:p>
    <w:p>
      <w:pPr>
        <w:numPr>
          <w:ilvl w:val="0"/>
          <w:numId w:val="1004"/>
        </w:numPr>
        <w:pStyle w:val="Compact"/>
      </w:pPr>
      <w:r>
        <w:t xml:space="preserve">Developing innovative storytelling techniques, including the use of virtual production tools tailored for smaller-scale productions in Brisbane.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translating scripts into visually striking narratives, with a focus on emotional depth and cultural relevance.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industry-standard equipment (e.g., ARRI Alexa, RED KOMODO) and software (Adobe Premiere Pro, DaVinci Resolve).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diverse crews in high-pressure environments, ensuring projects meet deadlines and budget constraints.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Australian culture, with a particular emphasis on the unique storytelling traditions of Queensland.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Grant Writing:</w:t>
      </w:r>
      <w:r>
        <w:t xml:space="preserve"> </w:t>
      </w:r>
      <w:r>
        <w:t xml:space="preserve">Successful application for funding from Screen Australia, Screen Queensland, and other regional bodies to support film projects.</w:t>
      </w:r>
    </w:p>
    <w:bookmarkEnd w:id="27"/>
    <w:bookmarkStart w:id="28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Director – Brisbane International Film Festival (BISFF)</w:t>
      </w:r>
      <w:r>
        <w:t xml:space="preserve">, 20XX – [Film Title]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Emerging Director Award – Queensland Screen Industry Awards</w:t>
      </w:r>
      <w:r>
        <w:t xml:space="preserve">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Screen Queensland Development Grant</w:t>
      </w:r>
      <w:r>
        <w:t xml:space="preserve">, 20XX for [Project Name]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Nomination – Australian Film Institute (AFI) Award</w:t>
      </w:r>
      <w:r>
        <w:t xml:space="preserve">, Best Direction, 20XX – [Film Title]</w:t>
      </w:r>
    </w:p>
    <w:bookmarkEnd w:id="28"/>
    <w:bookmarkStart w:id="29" w:name="projects-films"/>
    <w:p>
      <w:pPr>
        <w:pStyle w:val="Heading3"/>
      </w:pPr>
      <w:r>
        <w:t xml:space="preserve">Projects &amp; Films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(20XX) – Feature Film | Director. A drama exploring the resilience of coastal communities in Queensland, screened at the Sydney Film Festival.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[Documentary Title]</w:t>
      </w:r>
      <w:r>
        <w:t xml:space="preserve"> </w:t>
      </w:r>
      <w:r>
        <w:t xml:space="preserve">(20XX) – Documentary | Director. A portrait of Indigenous artists in Brisbane, funded by Screen Queensland.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[Short Film Title]</w:t>
      </w:r>
      <w:r>
        <w:t xml:space="preserve"> </w:t>
      </w:r>
      <w:r>
        <w:t xml:space="preserve">(20XX) – Short Film | Director. Winner of the Best Narrative Short at BISFF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[Collaborative Project]</w:t>
      </w:r>
      <w:r>
        <w:t xml:space="preserve"> </w:t>
      </w:r>
      <w:r>
        <w:t xml:space="preserve">(20XX) – Co-Director with [Name]. A multi-platform storytelling project supported by the Australian Government’s Creative Australia initiative.</w:t>
      </w:r>
    </w:p>
    <w:bookmarkEnd w:id="29"/>
    <w:bookmarkStart w:id="30" w:name="languages-certifications"/>
    <w:p>
      <w:pPr>
        <w:pStyle w:val="Heading3"/>
      </w:pPr>
      <w:r>
        <w:t xml:space="preserve">Languages &amp;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Film Industry Certification:</w:t>
      </w:r>
      <w:r>
        <w:t xml:space="preserve"> </w:t>
      </w:r>
      <w:r>
        <w:t xml:space="preserve">Completed 20XX (Screen Queensland)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First Aid Certificate:</w:t>
      </w:r>
      <w:r>
        <w:t xml:space="preserve"> </w:t>
      </w:r>
      <w:r>
        <w:t xml:space="preserve">CPR and Emergency Response, 20XX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professionals from Brisbane’s film community, including producers, actors, and festival organizers.</w:t>
      </w:r>
    </w:p>
    <w:bookmarkEnd w:id="31"/>
    <w:p>
      <w:pPr>
        <w:pStyle w:val="BodyText"/>
      </w:pPr>
      <w:r>
        <w:t xml:space="preserve">This Curriculum Vitae is tailored for a Film Director based in Australia Brisbane, highlighting expertise in regional storytelling and contributions to the Australian film industry.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| Australia Brisbane</dc:title>
  <dc:creator/>
  <dc:language>en</dc:language>
  <cp:keywords/>
  <dcterms:created xsi:type="dcterms:W3CDTF">2026-06-03T03:52:17Z</dcterms:created>
  <dcterms:modified xsi:type="dcterms:W3CDTF">2026-06-03T03:52:17Z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