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from</w:t>
      </w:r>
      <w:r>
        <w:t xml:space="preserve"> </w:t>
      </w:r>
      <w:r>
        <w:t xml:space="preserve">Iraq</w:t>
      </w:r>
      <w:r>
        <w:t xml:space="preserve"> </w:t>
      </w:r>
      <w:r>
        <w:t xml:space="preserve">Baghdad</w:t>
      </w:r>
    </w:p>
    <w:bookmarkStart w:id="34" w:name="curriculum-vitae"/>
    <w:p>
      <w:pPr>
        <w:pStyle w:val="Heading1"/>
      </w:pPr>
      <w:r>
        <w:t xml:space="preserve">Curriculum Vitae</w:t>
      </w:r>
    </w:p>
    <w:bookmarkStart w:id="33" w:name="film-director-iraq-baghdad"/>
    <w:p>
      <w:pPr>
        <w:pStyle w:val="Heading2"/>
      </w:pPr>
      <w:r>
        <w:t xml:space="preserve">Film Director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Ahmad Karim</w:t>
      </w:r>
      <w:r>
        <w:br/>
      </w:r>
      <w:r>
        <w:rPr>
          <w:bCs/>
          <w:b/>
        </w:rPr>
        <w:t xml:space="preserve">Date of Birth:</w:t>
      </w:r>
      <w:r>
        <w:t xml:space="preserve"> </w:t>
      </w:r>
      <w:r>
        <w:t xml:space="preserve">15 March 1985</w:t>
      </w:r>
      <w:r>
        <w:br/>
      </w:r>
      <w:r>
        <w:rPr>
          <w:bCs/>
          <w:b/>
        </w:rPr>
        <w:t xml:space="preserve">Email:</w:t>
      </w:r>
      <w:r>
        <w:t xml:space="preserve"> </w:t>
      </w:r>
      <w:r>
        <w:t xml:space="preserve">ahmad.karim@baghdadfilm.com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and visionary Film Director based in Iraq Baghdad, with over a decade of experience in storytelling, cinematic production, and cultural representation. Specializing in narratives that reflect the rich heritage, struggles, and resilience of Iraqi society. Committed to elevating Iraqi cinema on global platforms while preserving the authenticity of Baghdad’s unique artistic identity. Proven expertise in directing feature films, documentaries, and short films that resonate with both local audiences and international viewers.</w:t>
      </w:r>
    </w:p>
    <w:bookmarkEnd w:id="21"/>
    <w:bookmarkStart w:id="22" w:name="education"/>
    <w:p>
      <w:pPr>
        <w:pStyle w:val="Heading3"/>
      </w:pPr>
      <w:r>
        <w:t xml:space="preserve">Education</w:t>
      </w:r>
    </w:p>
    <w:p>
      <w:pPr>
        <w:numPr>
          <w:ilvl w:val="0"/>
          <w:numId w:val="1001"/>
        </w:numPr>
        <w:pStyle w:val="Compact"/>
      </w:pPr>
      <w:r>
        <w:rPr>
          <w:bCs/>
          <w:b/>
        </w:rPr>
        <w:t xml:space="preserve">Bachelor of Arts in Film Studies</w:t>
      </w:r>
      <w:r>
        <w:t xml:space="preserve">, Baghdad University, Iraq (2007–2011)</w:t>
      </w:r>
    </w:p>
    <w:p>
      <w:pPr>
        <w:numPr>
          <w:ilvl w:val="0"/>
          <w:numId w:val="1001"/>
        </w:numPr>
        <w:pStyle w:val="Compact"/>
      </w:pPr>
      <w:r>
        <w:rPr>
          <w:bCs/>
          <w:b/>
        </w:rPr>
        <w:t xml:space="preserve">Master of Fine Arts in Directing</w:t>
      </w:r>
      <w:r>
        <w:t xml:space="preserve">, Lebanese International University, Beirut (2013–2015)</w:t>
      </w:r>
    </w:p>
    <w:p>
      <w:pPr>
        <w:numPr>
          <w:ilvl w:val="0"/>
          <w:numId w:val="1001"/>
        </w:numPr>
        <w:pStyle w:val="Compact"/>
      </w:pPr>
      <w:r>
        <w:rPr>
          <w:bCs/>
          <w:b/>
        </w:rPr>
        <w:t xml:space="preserve">Certification in Cinematography and Screenwriting</w:t>
      </w:r>
      <w:r>
        <w:t xml:space="preserve">, Baghdad Film Institute (2016)</w:t>
      </w:r>
    </w:p>
    <w:bookmarkEnd w:id="22"/>
    <w:bookmarkStart w:id="26" w:name="professional-experience"/>
    <w:p>
      <w:pPr>
        <w:pStyle w:val="Heading3"/>
      </w:pPr>
      <w:r>
        <w:t xml:space="preserve">Professional Experience</w:t>
      </w:r>
    </w:p>
    <w:bookmarkStart w:id="23" w:name="Xd7ee9d617bf81dcf6e178829b4cb1cf29ad5f4b"/>
    <w:p>
      <w:pPr>
        <w:pStyle w:val="Heading4"/>
      </w:pPr>
      <w:r>
        <w:t xml:space="preserve">Film Director | Baghdad Film Collective (2017–Present)</w:t>
      </w:r>
    </w:p>
    <w:p>
      <w:pPr>
        <w:numPr>
          <w:ilvl w:val="0"/>
          <w:numId w:val="1002"/>
        </w:numPr>
        <w:pStyle w:val="Compact"/>
      </w:pPr>
      <w:r>
        <w:t xml:space="preserve">Founded and led a local film collective focused on producing independent cinema that highlights the socio-political landscape of Iraq.</w:t>
      </w:r>
    </w:p>
    <w:p>
      <w:pPr>
        <w:numPr>
          <w:ilvl w:val="0"/>
          <w:numId w:val="1002"/>
        </w:numPr>
        <w:pStyle w:val="Compact"/>
      </w:pPr>
      <w:r>
        <w:t xml:space="preserve">Directed 8 feature films, including "Echoes of the Tigris" (2020), a critically acclaimed drama about post-war reconciliation in Baghdad.</w:t>
      </w:r>
    </w:p>
    <w:p>
      <w:pPr>
        <w:numPr>
          <w:ilvl w:val="0"/>
          <w:numId w:val="1002"/>
        </w:numPr>
        <w:pStyle w:val="Compact"/>
      </w:pPr>
      <w:r>
        <w:t xml:space="preserve">Collaborated with international film festivals such as Cannes and Berlinale to showcase Iraqi narratives, fostering cross-cultural dialogue.</w:t>
      </w:r>
    </w:p>
    <w:bookmarkEnd w:id="23"/>
    <w:bookmarkStart w:id="24" w:name="X3b0cbeaca58e55ccf8419fd9f5ca93bc700052e"/>
    <w:p>
      <w:pPr>
        <w:pStyle w:val="Heading4"/>
      </w:pPr>
      <w:r>
        <w:t xml:space="preserve">Assistant Director | Al-Rasheed Production Company (2012–2016)</w:t>
      </w:r>
    </w:p>
    <w:p>
      <w:pPr>
        <w:numPr>
          <w:ilvl w:val="0"/>
          <w:numId w:val="1003"/>
        </w:numPr>
        <w:pStyle w:val="Compact"/>
      </w:pPr>
      <w:r>
        <w:t xml:space="preserve">Supported renowned directors in pre-production, production, and post-production phases of 15+ projects.</w:t>
      </w:r>
    </w:p>
    <w:p>
      <w:pPr>
        <w:numPr>
          <w:ilvl w:val="0"/>
          <w:numId w:val="1003"/>
        </w:numPr>
        <w:pStyle w:val="Compact"/>
      </w:pPr>
      <w:r>
        <w:t xml:space="preserve">Played a key role in the successful release of "The Siege of Baghdad" (2014), a historical drama about the 1258 Mongol invasion.</w:t>
      </w:r>
    </w:p>
    <w:bookmarkEnd w:id="24"/>
    <w:bookmarkStart w:id="25" w:name="X4a6491621031039682cb20d357769b6020620e6"/>
    <w:p>
      <w:pPr>
        <w:pStyle w:val="Heading4"/>
      </w:pPr>
      <w:r>
        <w:t xml:space="preserve">Freelance Cinematographer and Editor | Independent Projects (2010–2016)</w:t>
      </w:r>
    </w:p>
    <w:p>
      <w:pPr>
        <w:numPr>
          <w:ilvl w:val="0"/>
          <w:numId w:val="1004"/>
        </w:numPr>
        <w:pStyle w:val="Compact"/>
      </w:pPr>
      <w:r>
        <w:t xml:space="preserve">Provided creative input for short films, commercials, and documentaries, focusing on authentic storytelling.</w:t>
      </w:r>
    </w:p>
    <w:p>
      <w:pPr>
        <w:numPr>
          <w:ilvl w:val="0"/>
          <w:numId w:val="1004"/>
        </w:numPr>
        <w:pStyle w:val="Compact"/>
      </w:pPr>
      <w:r>
        <w:t xml:space="preserve">Edited the award-winning documentary "Voices of the City" (2013), which explored the lives of Baghdad’s youth during the 2011 Arab Spring.</w:t>
      </w:r>
    </w:p>
    <w:bookmarkEnd w:id="25"/>
    <w:bookmarkEnd w:id="26"/>
    <w:bookmarkStart w:id="27" w:name="filmography"/>
    <w:p>
      <w:pPr>
        <w:pStyle w:val="Heading3"/>
      </w:pPr>
      <w:r>
        <w:t xml:space="preserve">Filmography</w:t>
      </w:r>
    </w:p>
    <w:p>
      <w:pPr>
        <w:numPr>
          <w:ilvl w:val="0"/>
          <w:numId w:val="1005"/>
        </w:numPr>
        <w:pStyle w:val="Compact"/>
      </w:pPr>
      <w:r>
        <w:rPr>
          <w:bCs/>
          <w:b/>
        </w:rPr>
        <w:t xml:space="preserve">"Echoes of the Tigris" (2020)</w:t>
      </w:r>
      <w:r>
        <w:t xml:space="preserve"> </w:t>
      </w:r>
      <w:r>
        <w:t xml:space="preserve">- Feature Film | Director and Screenwriter</w:t>
      </w:r>
      <w:r>
        <w:br/>
      </w:r>
      <w:r>
        <w:t xml:space="preserve">*A poignant exploration of family, loss, and hope in post-war Baghdad. Won Best Narrative Feature at the Baghdad International Film Festival.*</w:t>
      </w:r>
    </w:p>
    <w:p>
      <w:pPr>
        <w:numPr>
          <w:ilvl w:val="0"/>
          <w:numId w:val="1005"/>
        </w:numPr>
        <w:pStyle w:val="Compact"/>
      </w:pPr>
      <w:r>
        <w:rPr>
          <w:bCs/>
          <w:b/>
        </w:rPr>
        <w:t xml:space="preserve">"The Siege of Baghdad" (2014)</w:t>
      </w:r>
      <w:r>
        <w:t xml:space="preserve"> </w:t>
      </w:r>
      <w:r>
        <w:t xml:space="preserve">- Historical Drama | Assistant Director</w:t>
      </w:r>
      <w:r>
        <w:br/>
      </w:r>
      <w:r>
        <w:t xml:space="preserve">*A collaboration with international filmmakers to depict the city’s ancient history and its impact on modern identity.*</w:t>
      </w:r>
    </w:p>
    <w:p>
      <w:pPr>
        <w:numPr>
          <w:ilvl w:val="0"/>
          <w:numId w:val="1005"/>
        </w:numPr>
        <w:pStyle w:val="Compact"/>
      </w:pPr>
      <w:r>
        <w:rPr>
          <w:bCs/>
          <w:b/>
        </w:rPr>
        <w:t xml:space="preserve">"Voices of the City" (2013)</w:t>
      </w:r>
      <w:r>
        <w:t xml:space="preserve"> </w:t>
      </w:r>
      <w:r>
        <w:t xml:space="preserve">- Documentary | Editor and Cinematographer</w:t>
      </w:r>
      <w:r>
        <w:br/>
      </w:r>
      <w:r>
        <w:t xml:space="preserve">*Highlighted the struggles and aspirations of Baghdad’s youth, screened at over 20 global film festivals.*</w:t>
      </w:r>
    </w:p>
    <w:p>
      <w:pPr>
        <w:numPr>
          <w:ilvl w:val="0"/>
          <w:numId w:val="1005"/>
        </w:numPr>
        <w:pStyle w:val="Compact"/>
      </w:pPr>
      <w:r>
        <w:rPr>
          <w:bCs/>
          <w:b/>
        </w:rPr>
        <w:t xml:space="preserve">"The Last Lantern" (2018)</w:t>
      </w:r>
      <w:r>
        <w:t xml:space="preserve"> </w:t>
      </w:r>
      <w:r>
        <w:t xml:space="preserve">- Short Film | Director</w:t>
      </w:r>
      <w:r>
        <w:br/>
      </w:r>
      <w:r>
        <w:t xml:space="preserve">*A metaphorical tale about the resilience of Baghdad’s cultural heritage. Selected for the Dubai International Film Festival.*</w:t>
      </w:r>
    </w:p>
    <w:bookmarkEnd w:id="27"/>
    <w:bookmarkStart w:id="28" w:name="skills-and-expertise"/>
    <w:p>
      <w:pPr>
        <w:pStyle w:val="Heading3"/>
      </w:pPr>
      <w:r>
        <w:t xml:space="preserve">Skills and Expertise</w:t>
      </w:r>
    </w:p>
    <w:p>
      <w:pPr>
        <w:numPr>
          <w:ilvl w:val="0"/>
          <w:numId w:val="1006"/>
        </w:numPr>
        <w:pStyle w:val="Compact"/>
      </w:pPr>
      <w:r>
        <w:t xml:space="preserve">Cinematic storytelling and narrative structure</w:t>
      </w:r>
    </w:p>
    <w:p>
      <w:pPr>
        <w:numPr>
          <w:ilvl w:val="0"/>
          <w:numId w:val="1006"/>
        </w:numPr>
        <w:pStyle w:val="Compact"/>
      </w:pPr>
      <w:r>
        <w:t xml:space="preserve">Directing actors, crew, and production teams</w:t>
      </w:r>
    </w:p>
    <w:p>
      <w:pPr>
        <w:numPr>
          <w:ilvl w:val="0"/>
          <w:numId w:val="1006"/>
        </w:numPr>
        <w:pStyle w:val="Compact"/>
      </w:pPr>
      <w:r>
        <w:t xml:space="preserve">Screenwriting and script development</w:t>
      </w:r>
    </w:p>
    <w:p>
      <w:pPr>
        <w:numPr>
          <w:ilvl w:val="0"/>
          <w:numId w:val="1006"/>
        </w:numPr>
        <w:pStyle w:val="Compact"/>
      </w:pPr>
      <w:r>
        <w:t xml:space="preserve">Cinematography, lighting, and camera operation</w:t>
      </w:r>
    </w:p>
    <w:p>
      <w:pPr>
        <w:numPr>
          <w:ilvl w:val="0"/>
          <w:numId w:val="1006"/>
        </w:numPr>
        <w:pStyle w:val="Compact"/>
      </w:pPr>
      <w:r>
        <w:t xml:space="preserve">Film editing and post-production techniques (Adobe Premiere Pro, Final Cut Pro)</w:t>
      </w:r>
    </w:p>
    <w:p>
      <w:pPr>
        <w:numPr>
          <w:ilvl w:val="0"/>
          <w:numId w:val="1006"/>
        </w:numPr>
        <w:pStyle w:val="Compact"/>
      </w:pPr>
      <w:r>
        <w:t xml:space="preserve">Project management and budgeting for film productions</w:t>
      </w:r>
    </w:p>
    <w:bookmarkEnd w:id="28"/>
    <w:bookmarkStart w:id="29"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awards-and-recognition"/>
    <w:p>
      <w:pPr>
        <w:pStyle w:val="Heading3"/>
      </w:pPr>
      <w:r>
        <w:t xml:space="preserve">Awards and Recognition</w:t>
      </w:r>
    </w:p>
    <w:p>
      <w:pPr>
        <w:numPr>
          <w:ilvl w:val="0"/>
          <w:numId w:val="1008"/>
        </w:numPr>
        <w:pStyle w:val="Compact"/>
      </w:pPr>
      <w:r>
        <w:rPr>
          <w:bCs/>
          <w:b/>
        </w:rPr>
        <w:t xml:space="preserve">Best Director</w:t>
      </w:r>
      <w:r>
        <w:t xml:space="preserve">, Baghdad International Film Festival (2021) - For "Echoes of the Tigris"</w:t>
      </w:r>
    </w:p>
    <w:p>
      <w:pPr>
        <w:numPr>
          <w:ilvl w:val="0"/>
          <w:numId w:val="1008"/>
        </w:numPr>
        <w:pStyle w:val="Compact"/>
      </w:pPr>
      <w:r>
        <w:rPr>
          <w:bCs/>
          <w:b/>
        </w:rPr>
        <w:t xml:space="preserve">Emerging Filmmaker Award</w:t>
      </w:r>
      <w:r>
        <w:t xml:space="preserve">, Arab Film Fund (2019)</w:t>
      </w:r>
    </w:p>
    <w:p>
      <w:pPr>
        <w:numPr>
          <w:ilvl w:val="0"/>
          <w:numId w:val="1008"/>
        </w:numPr>
        <w:pStyle w:val="Compact"/>
      </w:pPr>
      <w:r>
        <w:rPr>
          <w:bCs/>
          <w:b/>
        </w:rPr>
        <w:t xml:space="preserve">Pioneer of Iraqi Cinema</w:t>
      </w:r>
      <w:r>
        <w:t xml:space="preserve">, Ministry of Culture, Iraq (2018)</w:t>
      </w:r>
    </w:p>
    <w:p>
      <w:pPr>
        <w:numPr>
          <w:ilvl w:val="0"/>
          <w:numId w:val="1008"/>
        </w:numPr>
        <w:pStyle w:val="Compact"/>
      </w:pPr>
      <w:r>
        <w:rPr>
          <w:bCs/>
          <w:b/>
        </w:rPr>
        <w:t xml:space="preserve">Best Documentary Editor</w:t>
      </w:r>
      <w:r>
        <w:t xml:space="preserve">, Middle East Film Festival (2014) - For "Voices of the City"</w:t>
      </w:r>
    </w:p>
    <w:bookmarkEnd w:id="30"/>
    <w:bookmarkStart w:id="31" w:name="community-and-cultural-involvement"/>
    <w:p>
      <w:pPr>
        <w:pStyle w:val="Heading3"/>
      </w:pPr>
      <w:r>
        <w:t xml:space="preserve">Community and Cultural Involvement</w:t>
      </w:r>
    </w:p>
    <w:p>
      <w:pPr>
        <w:pStyle w:val="FirstParagraph"/>
      </w:pPr>
      <w:r>
        <w:t xml:space="preserve">Actively involved in preserving and promoting Iraqi cinema through workshops, mentorship programs, and cultural initiatives in Baghdad. Served as a guest speaker at the Baghdad Film Academy (2019–2023) and organized film screenings for underprivileged communities to foster artistic engagement. Collaborated with NGOs to document the stories of displaced families in Iraq.</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reflects the professional journey of a Film Director from Iraq Baghdad, dedicated to shaping narratives that celebrate the city’s legacy and inspire future generations. The content is tailored to align with the cultural, historical, and artistic context of Baghdad while emphasizing global cinematic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from Iraq Baghdad</dc:title>
  <dc:creator/>
  <dc:language>en</dc:language>
  <cp:keywords/>
  <dcterms:created xsi:type="dcterms:W3CDTF">2026-06-03T01:44:15Z</dcterms:created>
  <dcterms:modified xsi:type="dcterms:W3CDTF">2026-06-03T01:44:15Z</dcterms:modified>
</cp:coreProperties>
</file>

<file path=docProps/custom.xml><?xml version="1.0" encoding="utf-8"?>
<Properties xmlns="http://schemas.openxmlformats.org/officeDocument/2006/custom-properties" xmlns:vt="http://schemas.openxmlformats.org/officeDocument/2006/docPropsVTypes"/>
</file>