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film-director-saudi-arabia-jeddah"/>
    <w:p>
      <w:pPr>
        <w:pStyle w:val="Heading2"/>
      </w:pPr>
      <w:r>
        <w:t xml:space="preserve">Film Director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Film Director with a passion for storytelling and a deep understanding of the cultural and cinematic landscape of Saudi Arabia. Based in Jeddah, I specialize in creating visually compelling narratives that reflect the rich heritage, modern evolution, and diverse stories of the Kingdom. With over [X years] of experience in film production, I have directed award-winning projects that blend local traditions with global storytelling techniques. My work has been featured in international film festivals and local platforms, contributing to the growing prominence of Saudi Arabia’s film industry. I am committed to fostering creativity and innovation while aligning with the vision of Saudi Arabia's Vision 2030 initiative.</w:t>
      </w:r>
    </w:p>
    <w:bookmarkEnd w:id="21"/>
    <w:bookmarkStart w:id="22" w:name="education"/>
    <w:p>
      <w:pPr>
        <w:pStyle w:val="Heading3"/>
      </w:pPr>
      <w:r>
        <w:t xml:space="preserve">Education</w:t>
      </w:r>
    </w:p>
    <w:p>
      <w:pPr>
        <w:pStyle w:val="FirstParagraph"/>
      </w:pPr>
      <w:r>
        <w:rPr>
          <w:bCs/>
          <w:b/>
        </w:rPr>
        <w:t xml:space="preserve">Master of Fine Arts in Film Directing</w:t>
      </w:r>
      <w:r>
        <w:br/>
      </w:r>
      <w:r>
        <w:t xml:space="preserve">[University Name], [City, Country]</w:t>
      </w:r>
      <w:r>
        <w:br/>
      </w:r>
      <w:r>
        <w:t xml:space="preserve">Graduated: [Year]</w:t>
      </w:r>
    </w:p>
    <w:p>
      <w:pPr>
        <w:pStyle w:val="BodyText"/>
      </w:pPr>
      <w:r>
        <w:rPr>
          <w:bCs/>
          <w:b/>
        </w:rPr>
        <w:t xml:space="preserve">Bachelor of Arts in Media and Communication</w:t>
      </w:r>
      <w:r>
        <w:br/>
      </w:r>
      <w:r>
        <w:t xml:space="preserve">[University Name], Jeddah, Saudi Arabia</w:t>
      </w:r>
      <w:r>
        <w:br/>
      </w:r>
      <w:r>
        <w:t xml:space="preserve">Graduated: [Year]</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[Production Company Name]</w:t>
      </w:r>
      <w:r>
        <w:t xml:space="preserve">, Jeddah, Saudi Arabia</w:t>
      </w:r>
      <w:r>
        <w:br/>
      </w:r>
      <w:r>
        <w:t xml:space="preserve">[Month Year] – Present</w:t>
      </w:r>
    </w:p>
    <w:p>
      <w:pPr>
        <w:numPr>
          <w:ilvl w:val="0"/>
          <w:numId w:val="1001"/>
        </w:numPr>
        <w:pStyle w:val="Compact"/>
      </w:pPr>
      <w:r>
        <w:t xml:space="preserve">Directed and produced multiple short films and documentaries that highlight the cultural and social dynamics of Saudi Arabia, including a feature-length project titled "[Film Title]" which premiered at the Jeddah International Film Festival.</w:t>
      </w:r>
    </w:p>
    <w:p>
      <w:pPr>
        <w:numPr>
          <w:ilvl w:val="0"/>
          <w:numId w:val="1001"/>
        </w:numPr>
        <w:pStyle w:val="Compact"/>
      </w:pPr>
      <w:r>
        <w:t xml:space="preserve">Collaborated with local talent, writers, and cinematographers to create content that resonates with both domestic and international audiences.</w:t>
      </w:r>
    </w:p>
    <w:p>
      <w:pPr>
        <w:numPr>
          <w:ilvl w:val="0"/>
          <w:numId w:val="1001"/>
        </w:numPr>
        <w:pStyle w:val="Compact"/>
      </w:pPr>
      <w:r>
        <w:t xml:space="preserve">Managed pre-production, production, and post-production phases of projects, ensuring adherence to budgetary constraints while maintaining artistic integrity.</w:t>
      </w:r>
    </w:p>
    <w:p>
      <w:pPr>
        <w:numPr>
          <w:ilvl w:val="0"/>
          <w:numId w:val="1001"/>
        </w:numPr>
        <w:pStyle w:val="Compact"/>
      </w:pPr>
      <w:r>
        <w:t xml:space="preserve">Developed partnerships with Saudi media outlets and film institutions to promote the growth of the local film industry.</w:t>
      </w:r>
    </w:p>
    <w:bookmarkEnd w:id="23"/>
    <w:bookmarkStart w:id="24" w:name="assistant-director"/>
    <w:p>
      <w:pPr>
        <w:pStyle w:val="Heading4"/>
      </w:pPr>
      <w:r>
        <w:t xml:space="preserve">Assistant Director</w:t>
      </w:r>
    </w:p>
    <w:p>
      <w:pPr>
        <w:pStyle w:val="FirstParagraph"/>
      </w:pPr>
      <w:r>
        <w:rPr>
          <w:bCs/>
          <w:b/>
        </w:rPr>
        <w:t xml:space="preserve">[Production Company Name]</w:t>
      </w:r>
      <w:r>
        <w:t xml:space="preserve">, Riyadh, Saudi Arabia</w:t>
      </w:r>
      <w:r>
        <w:br/>
      </w:r>
      <w:r>
        <w:t xml:space="preserve">[Month Year] – [Month Year]</w:t>
      </w:r>
    </w:p>
    <w:p>
      <w:pPr>
        <w:numPr>
          <w:ilvl w:val="0"/>
          <w:numId w:val="1002"/>
        </w:numPr>
        <w:pStyle w:val="Compact"/>
      </w:pPr>
      <w:r>
        <w:t xml:space="preserve">Supported senior directors in managing on-set operations, coordinating with cast and crew, and ensuring seamless execution of film schedules.</w:t>
      </w:r>
    </w:p>
    <w:p>
      <w:pPr>
        <w:numPr>
          <w:ilvl w:val="0"/>
          <w:numId w:val="1002"/>
        </w:numPr>
        <w:pStyle w:val="Compact"/>
      </w:pPr>
      <w:r>
        <w:t xml:space="preserve">Contributed to the development of scripts and storyboards for projects that align with Saudi Arabia’s cultural narratives.</w:t>
      </w:r>
    </w:p>
    <w:p>
      <w:pPr>
        <w:numPr>
          <w:ilvl w:val="0"/>
          <w:numId w:val="1002"/>
        </w:numPr>
        <w:pStyle w:val="Compact"/>
      </w:pPr>
      <w:r>
        <w:t xml:space="preserve">Participated in the editing process, focusing on narrative pacing and visual storytelling techniques.</w:t>
      </w:r>
    </w:p>
    <w:bookmarkEnd w:id="24"/>
    <w:bookmarkStart w:id="25" w:name="film-festival-coordinator"/>
    <w:p>
      <w:pPr>
        <w:pStyle w:val="Heading4"/>
      </w:pPr>
      <w:r>
        <w:t xml:space="preserve">Film Festival Coordinator</w:t>
      </w:r>
    </w:p>
    <w:p>
      <w:pPr>
        <w:pStyle w:val="FirstParagraph"/>
      </w:pPr>
      <w:r>
        <w:rPr>
          <w:bCs/>
          <w:b/>
        </w:rPr>
        <w:t xml:space="preserve">Jeddah International Film Festival</w:t>
      </w:r>
      <w:r>
        <w:t xml:space="preserve">, Jeddah, Saudi Arabia</w:t>
      </w:r>
      <w:r>
        <w:br/>
      </w:r>
      <w:r>
        <w:t xml:space="preserve">[Month Year] – [Month Year]</w:t>
      </w:r>
    </w:p>
    <w:p>
      <w:pPr>
        <w:numPr>
          <w:ilvl w:val="0"/>
          <w:numId w:val="1003"/>
        </w:numPr>
        <w:pStyle w:val="Compact"/>
      </w:pPr>
      <w:r>
        <w:t xml:space="preserve">Organized and managed film screenings, workshops, and networking events to support emerging filmmakers in Saudi Arabia.</w:t>
      </w:r>
    </w:p>
    <w:p>
      <w:pPr>
        <w:numPr>
          <w:ilvl w:val="0"/>
          <w:numId w:val="1003"/>
        </w:numPr>
        <w:pStyle w:val="Compact"/>
      </w:pPr>
      <w:r>
        <w:t xml:space="preserve">Collaborated with international and local stakeholders to curate a diverse program of films that reflect the Kingdom’s evolving cinematic identity.</w:t>
      </w:r>
    </w:p>
    <w:p>
      <w:pPr>
        <w:numPr>
          <w:ilvl w:val="0"/>
          <w:numId w:val="1003"/>
        </w:numPr>
        <w:pStyle w:val="Compact"/>
      </w:pPr>
      <w:r>
        <w:t xml:space="preserve">Fostered dialogue between filmmakers, industry professionals, and audiences to promote cultural exchange and innovation in storytelling.</w:t>
      </w:r>
    </w:p>
    <w:bookmarkEnd w:id="25"/>
    <w:bookmarkEnd w:id="26"/>
    <w:bookmarkStart w:id="27" w:name="skills"/>
    <w:p>
      <w:pPr>
        <w:pStyle w:val="Heading3"/>
      </w:pPr>
      <w:r>
        <w:t xml:space="preserve">Skills</w:t>
      </w:r>
    </w:p>
    <w:p>
      <w:pPr>
        <w:numPr>
          <w:ilvl w:val="0"/>
          <w:numId w:val="1004"/>
        </w:numPr>
        <w:pStyle w:val="Compact"/>
      </w:pPr>
      <w:r>
        <w:t xml:space="preserve">Expertise in film direction, screenwriting, and cinematography</w:t>
      </w:r>
    </w:p>
    <w:p>
      <w:pPr>
        <w:numPr>
          <w:ilvl w:val="0"/>
          <w:numId w:val="1004"/>
        </w:numPr>
        <w:pStyle w:val="Compact"/>
      </w:pPr>
      <w:r>
        <w:t xml:space="preserve">Proficient in editing software (e.g., Adobe Premiere Pro, Final Cut Pro)</w:t>
      </w:r>
    </w:p>
    <w:p>
      <w:pPr>
        <w:numPr>
          <w:ilvl w:val="0"/>
          <w:numId w:val="1004"/>
        </w:numPr>
        <w:pStyle w:val="Compact"/>
      </w:pPr>
      <w:r>
        <w:t xml:space="preserve">Strong understanding of Saudi Arabian culture, traditions, and contemporary issues</w:t>
      </w:r>
    </w:p>
    <w:p>
      <w:pPr>
        <w:numPr>
          <w:ilvl w:val="0"/>
          <w:numId w:val="1004"/>
        </w:numPr>
        <w:pStyle w:val="Compact"/>
      </w:pPr>
      <w:r>
        <w:t xml:space="preserve">Creative problem-solving and leadership skills for managing film production teams</w:t>
      </w:r>
    </w:p>
    <w:p>
      <w:pPr>
        <w:numPr>
          <w:ilvl w:val="0"/>
          <w:numId w:val="1004"/>
        </w:numPr>
        <w:pStyle w:val="Compact"/>
      </w:pPr>
      <w:r>
        <w:t xml:space="preserve">Excellent communication and project management abilities</w:t>
      </w:r>
    </w:p>
    <w:p>
      <w:pPr>
        <w:numPr>
          <w:ilvl w:val="0"/>
          <w:numId w:val="1004"/>
        </w:numPr>
        <w:pStyle w:val="Compact"/>
      </w:pPr>
      <w:r>
        <w:t xml:space="preserve">Familiarity with international film festivals and distribution channels</w:t>
      </w:r>
    </w:p>
    <w:bookmarkEnd w:id="27"/>
    <w:bookmarkStart w:id="28" w:name="notable-projects"/>
    <w:p>
      <w:pPr>
        <w:pStyle w:val="Heading3"/>
      </w:pPr>
      <w:r>
        <w:t xml:space="preserve">Notable Projects</w:t>
      </w:r>
    </w:p>
    <w:p>
      <w:pPr>
        <w:pStyle w:val="FirstParagraph"/>
      </w:pPr>
      <w:r>
        <w:rPr>
          <w:bCs/>
          <w:b/>
        </w:rPr>
        <w:t xml:space="preserve">[Film Title]</w:t>
      </w:r>
      <w:r>
        <w:t xml:space="preserve"> </w:t>
      </w:r>
      <w:r>
        <w:t xml:space="preserve">(202X) – Directed by [Your Name]</w:t>
      </w:r>
      <w:r>
        <w:br/>
      </w:r>
      <w:r>
        <w:t xml:space="preserve">A feature film exploring the intersection of tradition and modernity in Jeddah, showcasing the city’s vibrant cultural scene. Premiered at the Saudi Arabian Film Festival and received critical acclaim for its authentic storytelling.</w:t>
      </w:r>
    </w:p>
    <w:p>
      <w:pPr>
        <w:pStyle w:val="BodyText"/>
      </w:pPr>
      <w:r>
        <w:rPr>
          <w:bCs/>
          <w:b/>
        </w:rPr>
        <w:t xml:space="preserve">[Documentary Title]</w:t>
      </w:r>
      <w:r>
        <w:t xml:space="preserve"> </w:t>
      </w:r>
      <w:r>
        <w:t xml:space="preserve">(202X) – Directed by [Your Name]</w:t>
      </w:r>
      <w:r>
        <w:br/>
      </w:r>
      <w:r>
        <w:t xml:space="preserve">A documentary highlighting the role of women in Saudi Arabia’s film industry, featuring interviews with local filmmakers and industry leaders. Broadcasted on national television and featured in international film forums.</w:t>
      </w:r>
    </w:p>
    <w:p>
      <w:pPr>
        <w:pStyle w:val="BodyText"/>
      </w:pPr>
      <w:r>
        <w:rPr>
          <w:bCs/>
          <w:b/>
        </w:rPr>
        <w:t xml:space="preserve">[Short Film Title]</w:t>
      </w:r>
      <w:r>
        <w:t xml:space="preserve"> </w:t>
      </w:r>
      <w:r>
        <w:t xml:space="preserve">(202X) – Directed by [Your Name]</w:t>
      </w:r>
      <w:r>
        <w:br/>
      </w:r>
      <w:r>
        <w:t xml:space="preserve">A short film capturing the daily lives of Jeddah’s youth, emphasizing themes of identity, community, and resilience. Won the Best Short Film award at the [Film Festival Name] in 202X.</w:t>
      </w:r>
    </w:p>
    <w:bookmarkEnd w:id="28"/>
    <w:bookmarkStart w:id="29" w:name="awards-recognition"/>
    <w:p>
      <w:pPr>
        <w:pStyle w:val="Heading3"/>
      </w:pPr>
      <w:r>
        <w:t xml:space="preserve">Awards &amp; Recognition</w:t>
      </w:r>
    </w:p>
    <w:p>
      <w:pPr>
        <w:numPr>
          <w:ilvl w:val="0"/>
          <w:numId w:val="1005"/>
        </w:numPr>
        <w:pStyle w:val="Compact"/>
      </w:pPr>
      <w:r>
        <w:t xml:space="preserve">Best Director Award – Jeddah International Film Festival (202X)</w:t>
      </w:r>
    </w:p>
    <w:p>
      <w:pPr>
        <w:numPr>
          <w:ilvl w:val="0"/>
          <w:numId w:val="1005"/>
        </w:numPr>
        <w:pStyle w:val="Compact"/>
      </w:pPr>
      <w:r>
        <w:t xml:space="preserve">Outstanding Contribution to Saudi Cinema – Saudi Arabian Film Association (202X)</w:t>
      </w:r>
    </w:p>
    <w:p>
      <w:pPr>
        <w:numPr>
          <w:ilvl w:val="0"/>
          <w:numId w:val="1005"/>
        </w:numPr>
        <w:pStyle w:val="Compact"/>
      </w:pPr>
      <w:r>
        <w:t xml:space="preserve">Emerging Filmmaker of the Year – [Film Festival Name] (202X)</w:t>
      </w:r>
    </w:p>
    <w:bookmarkEnd w:id="29"/>
    <w:bookmarkStart w:id="30" w:name="languages-cultural-competence"/>
    <w:p>
      <w:pPr>
        <w:pStyle w:val="Heading3"/>
      </w:pPr>
      <w:r>
        <w:t xml:space="preserve">Languages &amp; Cultural Competence</w:t>
      </w:r>
    </w:p>
    <w:p>
      <w:pPr>
        <w:numPr>
          <w:ilvl w:val="0"/>
          <w:numId w:val="1006"/>
        </w:numPr>
        <w:pStyle w:val="Compact"/>
      </w:pPr>
      <w:r>
        <w:t xml:space="preserve">Fluent in Arabic and English</w:t>
      </w:r>
    </w:p>
    <w:p>
      <w:pPr>
        <w:numPr>
          <w:ilvl w:val="0"/>
          <w:numId w:val="1006"/>
        </w:numPr>
        <w:pStyle w:val="Compact"/>
      </w:pPr>
      <w:r>
        <w:t xml:space="preserve">Proficient in understanding and incorporating Saudi Arabian cultural nuances into film narratives</w:t>
      </w:r>
    </w:p>
    <w:p>
      <w:pPr>
        <w:numPr>
          <w:ilvl w:val="0"/>
          <w:numId w:val="1006"/>
        </w:numPr>
        <w:pStyle w:val="Compact"/>
      </w:pPr>
      <w:r>
        <w:t xml:space="preserve">Experienced in collaborating with diverse teams across the Middle East and beyond</w:t>
      </w:r>
    </w:p>
    <w:bookmarkEnd w:id="30"/>
    <w:bookmarkStart w:id="31" w:name="professional-affiliations"/>
    <w:p>
      <w:pPr>
        <w:pStyle w:val="Heading3"/>
      </w:pPr>
      <w:r>
        <w:t xml:space="preserve">Professional Affiliations</w:t>
      </w:r>
    </w:p>
    <w:p>
      <w:pPr>
        <w:numPr>
          <w:ilvl w:val="0"/>
          <w:numId w:val="1007"/>
        </w:numPr>
        <w:pStyle w:val="Compact"/>
      </w:pPr>
      <w:r>
        <w:t xml:space="preserve">Membership in the Saudi Cinematographers Association (SCA)</w:t>
      </w:r>
    </w:p>
    <w:p>
      <w:pPr>
        <w:numPr>
          <w:ilvl w:val="0"/>
          <w:numId w:val="1007"/>
        </w:numPr>
        <w:pStyle w:val="Compact"/>
      </w:pPr>
      <w:r>
        <w:t xml:space="preserve">Active participant in the Jeddah Film Collective, a network of local filmmakers and artists</w:t>
      </w:r>
    </w:p>
    <w:p>
      <w:pPr>
        <w:numPr>
          <w:ilvl w:val="0"/>
          <w:numId w:val="1007"/>
        </w:numPr>
        <w:pStyle w:val="Compact"/>
      </w:pPr>
      <w:r>
        <w:t xml:space="preserve">Regular contributor to industry publications and forums focused on Saudi Arabia’s film sector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Film Director based in Saudi Arabia Jeddah, emphasizing cultural relevance, local industry engagement, and cinematic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Saudi Arabia Jeddah</dc:title>
  <dc:creator/>
  <dc:language>en</dc:language>
  <cp:keywords/>
  <dcterms:created xsi:type="dcterms:W3CDTF">2026-06-03T10:13:07Z</dcterms:created>
  <dcterms:modified xsi:type="dcterms:W3CDTF">2026-06-03T10:13:07Z</dcterms:modified>
</cp:coreProperties>
</file>

<file path=docProps/custom.xml><?xml version="1.0" encoding="utf-8"?>
<Properties xmlns="http://schemas.openxmlformats.org/officeDocument/2006/custom-properties" xmlns:vt="http://schemas.openxmlformats.org/officeDocument/2006/docPropsVTypes"/>
</file>