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lm-director-based-in-turkey-ankara"/>
    <w:p>
      <w:pPr>
        <w:pStyle w:val="Heading2"/>
      </w:pPr>
      <w:r>
        <w:t xml:space="preserve">Film Director | Based in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Film Director with over a decade of experience in creating compelling narratives rooted in Turkish culture and contemporary storytelling. Based in Ankara, Turkey, I have directed award-winning short films and feature-length projects that reflect the rich cinematic heritage of Turkey while embracing modern cinematic techniques. My work is deeply influenced by the dynamic creative environment of Ankara, where I collaborate with local talent, producers, and cultural institutions to bring unique stories to life. As a Film Director in Turkey Ankara, I am committed to advancing the Turkish film industry through innovation and authenticity.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MFA in Cinematic Arts</w:t>
      </w:r>
      <w:r>
        <w:t xml:space="preserve">, Middle East Technical University (METU), Ankara, Turkey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Communication Design</w:t>
      </w:r>
      <w:r>
        <w:t xml:space="preserve">, Ankara University, Ankara, Turkey (2006–2010)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film-director"/>
    <w:p>
      <w:pPr>
        <w:pStyle w:val="Heading4"/>
      </w:pPr>
      <w:r>
        <w:t xml:space="preserve">Film Director</w:t>
      </w:r>
    </w:p>
    <w:p>
      <w:pPr>
        <w:pStyle w:val="FirstParagraph"/>
      </w:pPr>
      <w:r>
        <w:rPr>
          <w:bCs/>
          <w:b/>
        </w:rPr>
        <w:t xml:space="preserve">Ankara Film Collective</w:t>
      </w:r>
      <w:r>
        <w:t xml:space="preserve">, Ankara, Turkey (2015–Present)</w:t>
      </w:r>
    </w:p>
    <w:p>
      <w:pPr>
        <w:numPr>
          <w:ilvl w:val="0"/>
          <w:numId w:val="1002"/>
        </w:numPr>
        <w:pStyle w:val="Compact"/>
      </w:pPr>
      <w:r>
        <w:t xml:space="preserve">Directed 12 short films and 3 feature-length projects, focusing on themes of social change, cultural identity, and urban life in Turkey.</w:t>
      </w:r>
    </w:p>
    <w:p>
      <w:pPr>
        <w:numPr>
          <w:ilvl w:val="0"/>
          <w:numId w:val="1002"/>
        </w:numPr>
        <w:pStyle w:val="Compact"/>
      </w:pPr>
      <w:r>
        <w:t xml:space="preserve">Collaborated with local actors and production teams to create films that premiered at the Ankara International Film Festival (AIF) and other regional events.</w:t>
      </w:r>
    </w:p>
    <w:p>
      <w:pPr>
        <w:numPr>
          <w:ilvl w:val="0"/>
          <w:numId w:val="1002"/>
        </w:numPr>
        <w:pStyle w:val="Compact"/>
      </w:pPr>
      <w:r>
        <w:t xml:space="preserve">Secured funding from the Turkish Ministry of Culture and Tourism for projects highlighting Anatolian folklore and modern challenges faced by Turkish youth.</w:t>
      </w:r>
    </w:p>
    <w:bookmarkEnd w:id="23"/>
    <w:bookmarkStart w:id="24" w:name="assistant-director"/>
    <w:p>
      <w:pPr>
        <w:pStyle w:val="Heading4"/>
      </w:pPr>
      <w:r>
        <w:t xml:space="preserve">Assistant Director</w:t>
      </w:r>
    </w:p>
    <w:p>
      <w:pPr>
        <w:pStyle w:val="FirstParagraph"/>
      </w:pPr>
      <w:r>
        <w:rPr>
          <w:bCs/>
          <w:b/>
        </w:rPr>
        <w:t xml:space="preserve">Beyaz Film Production</w:t>
      </w:r>
      <w:r>
        <w:t xml:space="preserve">, Ankara, Turkey (2010–2015)</w:t>
      </w:r>
    </w:p>
    <w:p>
      <w:pPr>
        <w:numPr>
          <w:ilvl w:val="0"/>
          <w:numId w:val="1003"/>
        </w:numPr>
        <w:pStyle w:val="Compact"/>
      </w:pPr>
      <w:r>
        <w:t xml:space="preserve">Supported senior directors on feature films such as "Ankara Nights" (2013) and "Silent Streets" (2014), gaining hands-on experience in pre-production, casting, and on-set management.</w:t>
      </w:r>
    </w:p>
    <w:p>
      <w:pPr>
        <w:numPr>
          <w:ilvl w:val="0"/>
          <w:numId w:val="1003"/>
        </w:numPr>
        <w:pStyle w:val="Compact"/>
      </w:pPr>
      <w:r>
        <w:t xml:space="preserve">Developed a deep understanding of Turkish cinematic traditions while contributing to projects that balanced artistic integrity with commercial appeal.</w:t>
      </w:r>
    </w:p>
    <w:bookmarkEnd w:id="24"/>
    <w:bookmarkEnd w:id="25"/>
    <w:bookmarkStart w:id="26" w:name="projects-and-portfolio"/>
    <w:p>
      <w:pPr>
        <w:pStyle w:val="Heading3"/>
      </w:pPr>
      <w:r>
        <w:t xml:space="preserve">Projects and Portfolio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"Echoes of Ankara"</w:t>
      </w:r>
      <w:r>
        <w:t xml:space="preserve"> </w:t>
      </w:r>
      <w:r>
        <w:t xml:space="preserve">(2021) – Short film exploring the historical layers of Ankara’s architecture, screened at the National Cinematography Museum.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"The Last Train"</w:t>
      </w:r>
      <w:r>
        <w:t xml:space="preserve"> </w:t>
      </w:r>
      <w:r>
        <w:t xml:space="preserve">(2019) – A drama about migration, nominated for Best Director at the 2019 Ankara Film Awards.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"Bazaar Stories"</w:t>
      </w:r>
      <w:r>
        <w:t xml:space="preserve"> </w:t>
      </w:r>
      <w:r>
        <w:t xml:space="preserve">(2017) – A documentary series capturing the lives of vendors in Ankara’s historic markets, broadcast on TRT.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"Ankara to Istanbul"</w:t>
      </w:r>
      <w:r>
        <w:t xml:space="preserve"> </w:t>
      </w:r>
      <w:r>
        <w:t xml:space="preserve">(2015) – Feature film about a young artist’s journey, co-produced with the Ankara State Theater.</w: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Best Director Award, Ankara International Film Festival (2019) – For "The Last Train."</w:t>
      </w:r>
    </w:p>
    <w:p>
      <w:pPr>
        <w:numPr>
          <w:ilvl w:val="0"/>
          <w:numId w:val="1005"/>
        </w:numPr>
        <w:pStyle w:val="Compact"/>
      </w:pPr>
      <w:r>
        <w:t xml:space="preserve">Special Mention, Turkish Short Film Awards (2018) – For "Echoes of Ankara."</w:t>
      </w:r>
    </w:p>
    <w:p>
      <w:pPr>
        <w:numPr>
          <w:ilvl w:val="0"/>
          <w:numId w:val="1005"/>
        </w:numPr>
        <w:pStyle w:val="Compact"/>
      </w:pPr>
      <w:r>
        <w:t xml:space="preserve">Grant Recipient, Turkish Cinema Foundation (2017) – Supported the production of "Bazaar Stories."</w:t>
      </w:r>
    </w:p>
    <w:p>
      <w:pPr>
        <w:numPr>
          <w:ilvl w:val="0"/>
          <w:numId w:val="1005"/>
        </w:numPr>
        <w:pStyle w:val="Compact"/>
      </w:pPr>
      <w:r>
        <w:t xml:space="preserve">Nominated for the Golden Orange Award for Best Cinematography (2016) – For "Ankara to Istanbul."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Storyboarding, screenwriting, and script development with a focus on Turkish narratives.</w:t>
      </w:r>
    </w:p>
    <w:p>
      <w:pPr>
        <w:numPr>
          <w:ilvl w:val="0"/>
          <w:numId w:val="1006"/>
        </w:numPr>
        <w:pStyle w:val="Compact"/>
      </w:pPr>
      <w:r>
        <w:t xml:space="preserve">Proficient in Adobe Premiere Pro, Final Cut Pro, and DaVinci Resolve for post-production.</w:t>
      </w:r>
    </w:p>
    <w:p>
      <w:pPr>
        <w:numPr>
          <w:ilvl w:val="0"/>
          <w:numId w:val="1006"/>
        </w:numPr>
        <w:pStyle w:val="Compact"/>
      </w:pPr>
      <w:r>
        <w:t xml:space="preserve">Strong understanding of Turkish film regulations and funding mechanisms for independent filmmakers.</w:t>
      </w:r>
    </w:p>
    <w:p>
      <w:pPr>
        <w:numPr>
          <w:ilvl w:val="0"/>
          <w:numId w:val="1006"/>
        </w:numPr>
        <w:pStyle w:val="Compact"/>
      </w:pPr>
      <w:r>
        <w:t xml:space="preserve">Cultural expertise in Ankara’s artistic community, including collaborations with local museums and theaters.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Member of the Turkish Directors’ Association (TDA), Ankara Chapter (2015–Present).</w:t>
      </w:r>
    </w:p>
    <w:p>
      <w:pPr>
        <w:numPr>
          <w:ilvl w:val="0"/>
          <w:numId w:val="1007"/>
        </w:numPr>
        <w:pStyle w:val="Compact"/>
      </w:pPr>
      <w:r>
        <w:t xml:space="preserve">Collaborator with the Ankara Film Society, organizing monthly screenings and workshops.</w:t>
      </w:r>
    </w:p>
    <w:p>
      <w:pPr>
        <w:numPr>
          <w:ilvl w:val="0"/>
          <w:numId w:val="1007"/>
        </w:numPr>
        <w:pStyle w:val="Compact"/>
      </w:pPr>
      <w:r>
        <w:t xml:space="preserve">Contributor to the "Ankara Cinema Guide" magazine, writing reviews and interviews with local filmmakers.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certified by TOEFL iBT 105)</w:t>
      </w:r>
    </w:p>
    <w:p>
      <w:pPr>
        <w:numPr>
          <w:ilvl w:val="0"/>
          <w:numId w:val="1008"/>
        </w:numPr>
        <w:pStyle w:val="Compact"/>
      </w:pPr>
      <w:r>
        <w:t xml:space="preserve">French (Basic – reading and 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details.</w:t>
      </w:r>
    </w:p>
    <w:bookmarkEnd w:id="31"/>
    <w:p>
      <w:pPr>
        <w:pStyle w:val="BodyText"/>
      </w:pPr>
      <w:r>
        <w:t xml:space="preserve">This Curriculum Vitae is tailored for a Film Director based in Turkey Ankara, emphasizing local expertise and cultural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Turkey Ankara</dc:title>
  <dc:creator/>
  <dc:language>en</dc:language>
  <cp:keywords/>
  <dcterms:created xsi:type="dcterms:W3CDTF">2025-12-10T11:42:08Z</dcterms:created>
  <dcterms:modified xsi:type="dcterms:W3CDTF">2025-12-10T11:42:08Z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