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film-director-united-states-los-angeles"/>
    <w:p>
      <w:pPr>
        <w:pStyle w:val="Heading2"/>
      </w:pPr>
      <w:r>
        <w:t xml:space="preserve">Film Director | United States Los Angeles</w:t>
      </w:r>
    </w:p>
    <w:bookmarkStart w:id="20" w:name="professional-summary"/>
    <w:p>
      <w:pPr>
        <w:pStyle w:val="Heading3"/>
      </w:pPr>
      <w:r>
        <w:t xml:space="preserve">Professional Summary</w:t>
      </w:r>
    </w:p>
    <w:p>
      <w:pPr>
        <w:pStyle w:val="FirstParagraph"/>
      </w:pPr>
      <w:r>
        <w:t xml:space="preserve">A visionary film director with over a decade of experience in the dynamic and competitive landscape of United States Los Angeles. Specializing in narrative-driven storytelling, cinematic innovation, and genre-defining projects, this director has established a reputation for blending artistic integrity with commercial success. A graduate of the prestigious USC School of Cinematic Arts and an active member of the Directors Guild of America (DGA), the candidate brings a unique perspective shaped by both independent film production and major studio collaborations. With a portfolio spanning feature films, documentaries, and television series, this director is committed to creating impactful content that resonates with global audiences while staying rooted in the creative ethos of Los Angeles.</w:t>
      </w:r>
    </w:p>
    <w:bookmarkEnd w:id="20"/>
    <w:bookmarkStart w:id="21" w:name="career-highlights"/>
    <w:p>
      <w:pPr>
        <w:pStyle w:val="Heading3"/>
      </w:pPr>
      <w:r>
        <w:t xml:space="preserve">Career Highlights</w:t>
      </w:r>
    </w:p>
    <w:p>
      <w:pPr>
        <w:numPr>
          <w:ilvl w:val="0"/>
          <w:numId w:val="1001"/>
        </w:numPr>
        <w:pStyle w:val="Compact"/>
      </w:pPr>
      <w:r>
        <w:rPr>
          <w:bCs/>
          <w:b/>
        </w:rPr>
        <w:t xml:space="preserve">2018–Present:</w:t>
      </w:r>
      <w:r>
        <w:t xml:space="preserve"> </w:t>
      </w:r>
      <w:r>
        <w:t xml:space="preserve">Director, "Eclipse Horizon" (Feature Film) – A sci-fi thriller produced by Sony Pictures, which premiered at the Sundance Film Festival and received critical acclaim for its visual storytelling and thematic depth.</w:t>
      </w:r>
    </w:p>
    <w:p>
      <w:pPr>
        <w:numPr>
          <w:ilvl w:val="0"/>
          <w:numId w:val="1001"/>
        </w:numPr>
        <w:pStyle w:val="Compact"/>
      </w:pPr>
      <w:r>
        <w:rPr>
          <w:bCs/>
          <w:b/>
        </w:rPr>
        <w:t xml:space="preserve">2015–2017:</w:t>
      </w:r>
      <w:r>
        <w:t xml:space="preserve"> </w:t>
      </w:r>
      <w:r>
        <w:t xml:space="preserve">Director/Producer, "Echoes of the City" (Independent Film) – A critically acclaimed drama that won Best Director at the Los Angeles Independent Film Festival and was later acquired by Netflix for international distribution.</w:t>
      </w:r>
    </w:p>
    <w:p>
      <w:pPr>
        <w:numPr>
          <w:ilvl w:val="0"/>
          <w:numId w:val="1001"/>
        </w:numPr>
        <w:pStyle w:val="Compact"/>
      </w:pPr>
      <w:r>
        <w:rPr>
          <w:bCs/>
          <w:b/>
        </w:rPr>
        <w:t xml:space="preserve">2014:</w:t>
      </w:r>
      <w:r>
        <w:t xml:space="preserve"> </w:t>
      </w:r>
      <w:r>
        <w:t xml:space="preserve">Directed "Shadows of Memory," a documentary exploring the intersection of personal history and collective identity, which aired on HBO and was nominated for a Primetime Emmy Award.</w:t>
      </w:r>
    </w:p>
    <w:p>
      <w:pPr>
        <w:numPr>
          <w:ilvl w:val="0"/>
          <w:numId w:val="1001"/>
        </w:numPr>
        <w:pStyle w:val="Compact"/>
      </w:pPr>
      <w:r>
        <w:rPr>
          <w:bCs/>
          <w:b/>
        </w:rPr>
        <w:t xml:space="preserve">2012–2014:</w:t>
      </w:r>
      <w:r>
        <w:t xml:space="preserve"> </w:t>
      </w:r>
      <w:r>
        <w:t xml:space="preserve">Assistant Director, "Urban Pulse" (Television Series) – A groundbreaking drama series produced by ABC Studios, where the candidate contributed to shaping the show’s narrative structure and visual style.</w:t>
      </w:r>
    </w:p>
    <w:p>
      <w:pPr>
        <w:numPr>
          <w:ilvl w:val="0"/>
          <w:numId w:val="1001"/>
        </w:numPr>
        <w:pStyle w:val="Compact"/>
      </w:pPr>
      <w:r>
        <w:rPr>
          <w:bCs/>
          <w:b/>
        </w:rPr>
        <w:t xml:space="preserve">2019:</w:t>
      </w:r>
      <w:r>
        <w:t xml:space="preserve"> </w:t>
      </w:r>
      <w:r>
        <w:t xml:space="preserve">Guest Speaker at the Los Angeles Film School – Delivered a keynote address on "The Future of Storytelling in a Digital Age," emphasizing the role of technology in modern filmmaking.</w:t>
      </w:r>
    </w:p>
    <w:bookmarkEnd w:id="21"/>
    <w:bookmarkStart w:id="22" w:name="education"/>
    <w:p>
      <w:pPr>
        <w:pStyle w:val="Heading3"/>
      </w:pPr>
      <w:r>
        <w:t xml:space="preserve">Education</w:t>
      </w:r>
    </w:p>
    <w:p>
      <w:pPr>
        <w:numPr>
          <w:ilvl w:val="0"/>
          <w:numId w:val="1002"/>
        </w:numPr>
        <w:pStyle w:val="Compact"/>
      </w:pPr>
      <w:r>
        <w:rPr>
          <w:bCs/>
          <w:b/>
        </w:rPr>
        <w:t xml:space="preserve">University of Southern California (USC)</w:t>
      </w:r>
      <w:r>
        <w:t xml:space="preserve"> </w:t>
      </w:r>
      <w:r>
        <w:t xml:space="preserve">– Master of Fine Arts in Cinematic Arts, 2011. Thesis project "The Last Broadcast" received the prestigious John Huston Award for Best Student Film.</w:t>
      </w:r>
    </w:p>
    <w:p>
      <w:pPr>
        <w:numPr>
          <w:ilvl w:val="0"/>
          <w:numId w:val="1002"/>
        </w:numPr>
        <w:pStyle w:val="Compact"/>
      </w:pPr>
      <w:r>
        <w:rPr>
          <w:bCs/>
          <w:b/>
        </w:rPr>
        <w:t xml:space="preserve">New York University (NYU)</w:t>
      </w:r>
      <w:r>
        <w:t xml:space="preserve"> </w:t>
      </w:r>
      <w:r>
        <w:t xml:space="preserve">– Bachelor of Arts in Film Studies, 2008. Completed internships with renowned production companies in New York and Los Angeles.</w:t>
      </w:r>
    </w:p>
    <w:bookmarkEnd w:id="22"/>
    <w:bookmarkStart w:id="23" w:name="professional-skills"/>
    <w:p>
      <w:pPr>
        <w:pStyle w:val="Heading3"/>
      </w:pPr>
      <w:r>
        <w:t xml:space="preserve">Professional Skills</w:t>
      </w:r>
    </w:p>
    <w:p>
      <w:pPr>
        <w:numPr>
          <w:ilvl w:val="0"/>
          <w:numId w:val="1003"/>
        </w:numPr>
        <w:pStyle w:val="Compact"/>
      </w:pPr>
      <w:r>
        <w:t xml:space="preserve">Expertise in script development, pre-production planning, and post-production editing.</w:t>
      </w:r>
    </w:p>
    <w:p>
      <w:pPr>
        <w:numPr>
          <w:ilvl w:val="0"/>
          <w:numId w:val="1003"/>
        </w:numPr>
        <w:pStyle w:val="Compact"/>
      </w:pPr>
      <w:r>
        <w:t xml:space="preserve">Proficient in industry-standard software: Adobe Premiere Pro, Avid Media Composer, and DaVinci Resolve.</w:t>
      </w:r>
    </w:p>
    <w:p>
      <w:pPr>
        <w:numPr>
          <w:ilvl w:val="0"/>
          <w:numId w:val="1003"/>
        </w:numPr>
        <w:pStyle w:val="Compact"/>
      </w:pPr>
      <w:r>
        <w:t xml:space="preserve">Strong understanding of cinematography, lighting design, and sound engineering principles.</w:t>
      </w:r>
    </w:p>
    <w:p>
      <w:pPr>
        <w:numPr>
          <w:ilvl w:val="0"/>
          <w:numId w:val="1003"/>
        </w:numPr>
        <w:pStyle w:val="Compact"/>
      </w:pPr>
      <w:r>
        <w:t xml:space="preserve">Captain of a collaborative team environment, with experience managing crews of up to 50+ members on large-scale productions.</w:t>
      </w:r>
    </w:p>
    <w:p>
      <w:pPr>
        <w:numPr>
          <w:ilvl w:val="0"/>
          <w:numId w:val="1003"/>
        </w:numPr>
        <w:pStyle w:val="Compact"/>
      </w:pPr>
      <w:r>
        <w:t xml:space="preserve">Fluent in English and Spanish, with basic proficiency in French for international projects.</w:t>
      </w:r>
    </w:p>
    <w:bookmarkEnd w:id="23"/>
    <w:bookmarkStart w:id="27" w:name="notable-projects"/>
    <w:p>
      <w:pPr>
        <w:pStyle w:val="Heading3"/>
      </w:pPr>
      <w:r>
        <w:t xml:space="preserve">Notable Projects</w:t>
      </w:r>
    </w:p>
    <w:bookmarkStart w:id="24" w:name="eclipse-horizon-2018"/>
    <w:p>
      <w:pPr>
        <w:pStyle w:val="Heading4"/>
      </w:pPr>
      <w:r>
        <w:rPr>
          <w:bCs/>
          <w:b/>
        </w:rPr>
        <w:t xml:space="preserve">"Eclipse Horizon" (2018)</w:t>
      </w:r>
    </w:p>
    <w:p>
      <w:pPr>
        <w:pStyle w:val="FirstParagraph"/>
      </w:pPr>
      <w:r>
        <w:t xml:space="preserve">A genre-defying science fiction film that explores the ethical dilemmas of space colonization. Shot on location in the Mojave Desert and utilizing cutting-edge visual effects, the project was praised for its ambitious storytelling and technical execution. The film’s success in both critical and commercial markets solidified the director’s reputation as a versatile storyteller.</w:t>
      </w:r>
    </w:p>
    <w:bookmarkEnd w:id="24"/>
    <w:bookmarkStart w:id="25" w:name="echoes-of-the-city-2016"/>
    <w:p>
      <w:pPr>
        <w:pStyle w:val="Heading4"/>
      </w:pPr>
      <w:r>
        <w:rPr>
          <w:bCs/>
          <w:b/>
        </w:rPr>
        <w:t xml:space="preserve">"Echoes of the City" (2016)</w:t>
      </w:r>
    </w:p>
    <w:p>
      <w:pPr>
        <w:pStyle w:val="FirstParagraph"/>
      </w:pPr>
      <w:r>
        <w:t xml:space="preserve">An indie drama centered on the lives of three strangers whose paths intersect during a single day in Los Angeles. The film’s raw, unfiltered portrayal of urban life earned it a cult following and highlighted the director’s ability to create emotionally resonant narratives with limited budgets.</w:t>
      </w:r>
    </w:p>
    <w:bookmarkEnd w:id="25"/>
    <w:bookmarkStart w:id="26" w:name="shadows-of-memory-2014"/>
    <w:p>
      <w:pPr>
        <w:pStyle w:val="Heading4"/>
      </w:pPr>
      <w:r>
        <w:rPr>
          <w:bCs/>
          <w:b/>
        </w:rPr>
        <w:t xml:space="preserve">"Shadows of Memory" (2014)</w:t>
      </w:r>
    </w:p>
    <w:p>
      <w:pPr>
        <w:pStyle w:val="FirstParagraph"/>
      </w:pPr>
      <w:r>
        <w:t xml:space="preserve">A documentary that delves into the personal archives of Holocaust survivors, blending archival footage with contemporary interviews. The project underscored the director’s commitment to socially relevant themes and was recognized for its educational value and artistic merit.</w:t>
      </w:r>
    </w:p>
    <w:bookmarkEnd w:id="26"/>
    <w:bookmarkEnd w:id="27"/>
    <w:bookmarkStart w:id="28" w:name="professional-affiliations"/>
    <w:p>
      <w:pPr>
        <w:pStyle w:val="Heading3"/>
      </w:pPr>
      <w:r>
        <w:t xml:space="preserve">Professional Affiliations</w:t>
      </w:r>
    </w:p>
    <w:p>
      <w:pPr>
        <w:numPr>
          <w:ilvl w:val="0"/>
          <w:numId w:val="1004"/>
        </w:numPr>
        <w:pStyle w:val="Compact"/>
      </w:pPr>
      <w:r>
        <w:rPr>
          <w:bCs/>
          <w:b/>
        </w:rPr>
        <w:t xml:space="preserve">Directors Guild of America (DGA)</w:t>
      </w:r>
      <w:r>
        <w:t xml:space="preserve"> </w:t>
      </w:r>
      <w:r>
        <w:t xml:space="preserve">– Active member since 2016, participating in workshops and mentorship programs for emerging filmmakers.</w:t>
      </w:r>
    </w:p>
    <w:p>
      <w:pPr>
        <w:numPr>
          <w:ilvl w:val="0"/>
          <w:numId w:val="1004"/>
        </w:numPr>
        <w:pStyle w:val="Compact"/>
      </w:pPr>
      <w:r>
        <w:rPr>
          <w:bCs/>
          <w:b/>
        </w:rPr>
        <w:t xml:space="preserve">Los Angeles Film Critics Association (LAFCA)</w:t>
      </w:r>
      <w:r>
        <w:t xml:space="preserve"> </w:t>
      </w:r>
      <w:r>
        <w:t xml:space="preserve">– Regular contributor to film reviews and panel discussions on cinematic trends.</w:t>
      </w:r>
    </w:p>
    <w:p>
      <w:pPr>
        <w:numPr>
          <w:ilvl w:val="0"/>
          <w:numId w:val="1004"/>
        </w:numPr>
        <w:pStyle w:val="Compact"/>
      </w:pPr>
      <w:r>
        <w:rPr>
          <w:bCs/>
          <w:b/>
        </w:rPr>
        <w:t xml:space="preserve">Sundance Institute</w:t>
      </w:r>
      <w:r>
        <w:t xml:space="preserve"> </w:t>
      </w:r>
      <w:r>
        <w:t xml:space="preserve">– Participant in the Directors Lab, where the director collaborated with industry peers to refine storytelling techniques.</w:t>
      </w:r>
    </w:p>
    <w:bookmarkEnd w:id="28"/>
    <w:bookmarkStart w:id="29" w:name="awards-and-recognitions"/>
    <w:p>
      <w:pPr>
        <w:pStyle w:val="Heading3"/>
      </w:pPr>
      <w:r>
        <w:t xml:space="preserve">Awards and Recognitions</w:t>
      </w:r>
    </w:p>
    <w:p>
      <w:pPr>
        <w:numPr>
          <w:ilvl w:val="0"/>
          <w:numId w:val="1005"/>
        </w:numPr>
        <w:pStyle w:val="Compact"/>
      </w:pPr>
      <w:r>
        <w:rPr>
          <w:bCs/>
          <w:b/>
        </w:rPr>
        <w:t xml:space="preserve">2019:</w:t>
      </w:r>
      <w:r>
        <w:t xml:space="preserve"> </w:t>
      </w:r>
      <w:r>
        <w:t xml:space="preserve">Best Director – Los Angeles Independent Film Festival for "Echoes of the City."</w:t>
      </w:r>
    </w:p>
    <w:p>
      <w:pPr>
        <w:numPr>
          <w:ilvl w:val="0"/>
          <w:numId w:val="1005"/>
        </w:numPr>
        <w:pStyle w:val="Compact"/>
      </w:pPr>
      <w:r>
        <w:rPr>
          <w:bCs/>
          <w:b/>
        </w:rPr>
        <w:t xml:space="preserve">2018:</w:t>
      </w:r>
      <w:r>
        <w:t xml:space="preserve"> </w:t>
      </w:r>
      <w:r>
        <w:t xml:space="preserve">Nominee for Best Original Screenplay – Sundance Film Festival for "Eclipse Horizon."</w:t>
      </w:r>
    </w:p>
    <w:p>
      <w:pPr>
        <w:numPr>
          <w:ilvl w:val="0"/>
          <w:numId w:val="1005"/>
        </w:numPr>
        <w:pStyle w:val="Compact"/>
      </w:pPr>
      <w:r>
        <w:rPr>
          <w:bCs/>
          <w:b/>
        </w:rPr>
        <w:t xml:space="preserve">2015:</w:t>
      </w:r>
      <w:r>
        <w:t xml:space="preserve"> </w:t>
      </w:r>
      <w:r>
        <w:t xml:space="preserve">Grand Prize Winner – International Documentary Film Festival in Berlin.</w:t>
      </w:r>
    </w:p>
    <w:p>
      <w:pPr>
        <w:numPr>
          <w:ilvl w:val="0"/>
          <w:numId w:val="1005"/>
        </w:numPr>
        <w:pStyle w:val="Compact"/>
      </w:pPr>
      <w:r>
        <w:rPr>
          <w:bCs/>
          <w:b/>
        </w:rPr>
        <w:t xml:space="preserve">2013:</w:t>
      </w:r>
      <w:r>
        <w:t xml:space="preserve"> </w:t>
      </w:r>
      <w:r>
        <w:t xml:space="preserve">Emerging Filmmaker Award – Los Angeles Times.</w:t>
      </w:r>
    </w:p>
    <w:bookmarkEnd w:id="29"/>
    <w:bookmarkStart w:id="30" w:name="X83adf3ea65e908c76a490ccd5bde87024b166d0"/>
    <w:p>
      <w:pPr>
        <w:pStyle w:val="Heading3"/>
      </w:pPr>
      <w:r>
        <w:t xml:space="preserve">Crafting the Vision: A Director’s Perspective</w:t>
      </w:r>
    </w:p>
    <w:p>
      <w:pPr>
        <w:pStyle w:val="FirstParagraph"/>
      </w:pPr>
      <w:r>
        <w:t xml:space="preserve">In United States Los Angeles, where creativity and competition collide, a film director must balance artistic vision with practical execution. This director’s work exemplifies this equilibrium, leveraging the city’s diverse cultural landscape and robust film industry infrastructure to bring stories to life. From gritty indie projects to high-profile studio ventures, each endeavor reflects a dedication to pushing boundaries while maintaining a deep respect for the craft.</w:t>
      </w:r>
    </w:p>
    <w:p>
      <w:pPr>
        <w:pStyle w:val="BodyText"/>
      </w:pPr>
      <w:r>
        <w:t xml:space="preserve">The director’s ability to collaborate with writers, producers, and actors in Los Angeles has resulted in projects that not only entertain but also challenge audiences. Whether it’s a character-driven drama or an action-packed blockbuster, the focus remains on authenticity and emotional impact—qualities that define successful filmmaking in the United States.</w:t>
      </w:r>
    </w:p>
    <w:bookmarkEnd w:id="30"/>
    <w:bookmarkStart w:id="31" w:name="future-projects-and-aspirations"/>
    <w:p>
      <w:pPr>
        <w:pStyle w:val="Heading3"/>
      </w:pPr>
      <w:r>
        <w:t xml:space="preserve">Future Projects and Aspirations</w:t>
      </w:r>
    </w:p>
    <w:p>
      <w:pPr>
        <w:pStyle w:val="FirstParagraph"/>
      </w:pPr>
      <w:r>
        <w:t xml:space="preserve">Currently in development is a multi-season television series titled "The Neon Divide," which explores the intersection of technology and human relationships in a near-future Los Angeles. The project aims to blend speculative fiction with real-world social commentary, further establishing the director’s role as a thought leader in contemporary cinema.</w:t>
      </w:r>
    </w:p>
    <w:p>
      <w:pPr>
        <w:pStyle w:val="BodyText"/>
      </w:pPr>
      <w:r>
        <w:t xml:space="preserve">Additionally, the director is working on an international co-production with European filmmakers to create a cross-cultural narrative that bridges continents. This initiative underscores a commitment to global storytelling while remaining anchored in the creative spirit of United States Los Angeles.</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director@la-films.com</w:t>
      </w:r>
      <w:r>
        <w:br/>
      </w:r>
      <w:r>
        <w:rPr>
          <w:bCs/>
          <w:b/>
        </w:rPr>
        <w:t xml:space="preserve">Phone:</w:t>
      </w:r>
      <w:r>
        <w:t xml:space="preserve"> </w:t>
      </w:r>
      <w:r>
        <w:t xml:space="preserve">(310) 555-0198</w:t>
      </w:r>
      <w:r>
        <w:br/>
      </w:r>
      <w:r>
        <w:rPr>
          <w:bCs/>
          <w:b/>
        </w:rPr>
        <w:t xml:space="preserve">Website:</w:t>
      </w:r>
      <w:r>
        <w:t xml:space="preserve"> </w:t>
      </w:r>
      <w:r>
        <w:t xml:space="preserve">www.lafilm-director.com</w:t>
      </w:r>
      <w:r>
        <w:br/>
      </w:r>
      <w:r>
        <w:rPr>
          <w:bCs/>
          <w:b/>
        </w:rPr>
        <w:t xml:space="preserve">Address:</w:t>
      </w:r>
      <w:r>
        <w:t xml:space="preserve"> </w:t>
      </w:r>
      <w:r>
        <w:t xml:space="preserve">123 Sunset Boulevard, Los Angeles, CA 90028</w:t>
      </w:r>
    </w:p>
    <w:bookmarkEnd w:id="32"/>
    <w:p>
      <w:pPr>
        <w:pStyle w:val="BodyText"/>
      </w:pPr>
      <w:r>
        <w:t xml:space="preserve">This Curriculum Vitae is tailored for a Film Director based in the United States Los Angeles, emphasizing their contributions to the film industry and alignment with local creative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United States Los Angeles</dc:title>
  <dc:creator/>
  <dc:language>en</dc:language>
  <cp:keywords/>
  <dcterms:created xsi:type="dcterms:W3CDTF">2026-06-04T22:23:59Z</dcterms:created>
  <dcterms:modified xsi:type="dcterms:W3CDTF">2026-06-04T22:23:59Z</dcterms:modified>
</cp:coreProperties>
</file>

<file path=docProps/custom.xml><?xml version="1.0" encoding="utf-8"?>
<Properties xmlns="http://schemas.openxmlformats.org/officeDocument/2006/custom-properties" xmlns:vt="http://schemas.openxmlformats.org/officeDocument/2006/docPropsVTypes"/>
</file>