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29" w:name="curriculum-vitae"/>
    <w:p>
      <w:pPr>
        <w:pStyle w:val="Heading1"/>
      </w:pPr>
      <w:r>
        <w:t xml:space="preserve">Curriculum Vitae</w:t>
      </w:r>
    </w:p>
    <w:bookmarkStart w:id="28" w:name="film-director-united-states-miami"/>
    <w:p>
      <w:pPr>
        <w:pStyle w:val="Heading2"/>
      </w:pPr>
      <w:r>
        <w:t xml:space="preserve">Film Director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(305) 123-4567</w:t>
      </w:r>
    </w:p>
    <w:p>
      <w:pPr>
        <w:pStyle w:val="BodyText"/>
      </w:pPr>
      <w:r>
        <w:rPr>
          <w:bCs/>
          <w:b/>
        </w:rPr>
        <w:t xml:space="preserve">Address:</w:t>
      </w:r>
      <w:r>
        <w:t xml:space="preserve"> </w:t>
      </w:r>
      <w:r>
        <w:t xml:space="preserve">123 Film Lane, Miami, FL 33101, United States</w:t>
      </w:r>
    </w:p>
    <w:bookmarkEnd w:id="20"/>
    <w:bookmarkStart w:id="21" w:name="professional-summary"/>
    <w:p>
      <w:pPr>
        <w:pStyle w:val="Heading3"/>
      </w:pPr>
      <w:r>
        <w:t xml:space="preserve">Professional Summary</w:t>
      </w:r>
    </w:p>
    <w:p>
      <w:pPr>
        <w:pStyle w:val="FirstParagraph"/>
      </w:pPr>
      <w:r>
        <w:t xml:space="preserve">A visionary Film Director based in the vibrant cultural hub of United States Miami, dedicated to creating cinematic narratives that reflect the diverse stories of South Florida and beyond. With a career spanning over a decade, [Your Name] has established themselves as a creative force in the film industry, blending artistic innovation with technical mastery. Their work has been recognized at local and international film festivals, including the Miami Film Festival and Sundance. As a Miami-based director, [Your Name] leverages the unique landscapes and multicultural essence of the United States to craft compelling films that resonate globally.</w:t>
      </w:r>
    </w:p>
    <w:bookmarkEnd w:id="21"/>
    <w:bookmarkStart w:id="22" w:name="education"/>
    <w:p>
      <w:pPr>
        <w:pStyle w:val="Heading3"/>
      </w:pPr>
      <w:r>
        <w:t xml:space="preserve">Education</w:t>
      </w:r>
    </w:p>
    <w:p>
      <w:pPr>
        <w:numPr>
          <w:ilvl w:val="0"/>
          <w:numId w:val="1001"/>
        </w:numPr>
        <w:pStyle w:val="Compact"/>
      </w:pPr>
      <w:r>
        <w:rPr>
          <w:bCs/>
          <w:b/>
        </w:rPr>
        <w:t xml:space="preserve">Bachelor of Fine Arts in Film Production</w:t>
      </w:r>
      <w:r>
        <w:t xml:space="preserve">, University of Miami, Coral Gables, FL (2010–2014)</w:t>
      </w:r>
    </w:p>
    <w:p>
      <w:pPr>
        <w:numPr>
          <w:ilvl w:val="0"/>
          <w:numId w:val="1001"/>
        </w:numPr>
        <w:pStyle w:val="Compact"/>
      </w:pPr>
      <w:r>
        <w:rPr>
          <w:bCs/>
          <w:b/>
        </w:rPr>
        <w:t xml:space="preserve">Master of Arts in Cinematic Arts</w:t>
      </w:r>
      <w:r>
        <w:t xml:space="preserve">, New York University Tisch School of the Arts, New York, NY (2014–2016)</w:t>
      </w:r>
    </w:p>
    <w:bookmarkEnd w:id="22"/>
    <w:bookmarkStart w:id="23" w:name="career-highlights"/>
    <w:p>
      <w:pPr>
        <w:pStyle w:val="Heading3"/>
      </w:pPr>
      <w:r>
        <w:t xml:space="preserve">Career Highlights</w:t>
      </w:r>
    </w:p>
    <w:p>
      <w:pPr>
        <w:pStyle w:val="FirstParagraph"/>
      </w:pPr>
      <w:r>
        <w:t xml:space="preserve">As a Film Director in the United States Miami, [Your Name] has collaborated with independent studios, production companies, and global filmmakers to bring diverse stories to life. Their expertise spans narrative storytelling, visual aesthetics, and technical execution. Notable contributions include:</w:t>
      </w:r>
    </w:p>
    <w:p>
      <w:pPr>
        <w:numPr>
          <w:ilvl w:val="0"/>
          <w:numId w:val="1002"/>
        </w:numPr>
        <w:pStyle w:val="Compact"/>
      </w:pPr>
      <w:r>
        <w:t xml:space="preserve">Served as Director for 12 short films and 5 feature-length projects in the United States Miami region.</w:t>
      </w:r>
    </w:p>
    <w:p>
      <w:pPr>
        <w:numPr>
          <w:ilvl w:val="0"/>
          <w:numId w:val="1002"/>
        </w:numPr>
        <w:pStyle w:val="Compact"/>
      </w:pPr>
      <w:r>
        <w:t xml:space="preserve">Co-founded [Miami Film Collective], a local organization that supports emerging filmmakers through workshops and mentorship programs.</w:t>
      </w:r>
    </w:p>
    <w:p>
      <w:pPr>
        <w:numPr>
          <w:ilvl w:val="0"/>
          <w:numId w:val="1002"/>
        </w:numPr>
        <w:pStyle w:val="Compact"/>
      </w:pPr>
      <w:r>
        <w:t xml:space="preserve">Worked with renowned producers to develop a film series highlighting Miami’s cultural diversity, which premiered at the 2021 Miami International Film Festival.</w:t>
      </w:r>
    </w:p>
    <w:p>
      <w:pPr>
        <w:numPr>
          <w:ilvl w:val="0"/>
          <w:numId w:val="1002"/>
        </w:numPr>
        <w:pStyle w:val="Compact"/>
      </w:pPr>
      <w:r>
        <w:t xml:space="preserve">Pioneered innovative use of drone cinematography and digital storytelling techniques in local productions, earning recognition from the Florida Film Industry Association.</w:t>
      </w:r>
    </w:p>
    <w:bookmarkEnd w:id="23"/>
    <w:bookmarkStart w:id="24" w:name="filmography"/>
    <w:p>
      <w:pPr>
        <w:pStyle w:val="Heading3"/>
      </w:pPr>
      <w:r>
        <w:t xml:space="preserve">Filmography</w:t>
      </w:r>
    </w:p>
    <w:p>
      <w:pPr>
        <w:pStyle w:val="FirstParagraph"/>
      </w:pPr>
      <w:r>
        <w:t xml:space="preserve">As a Film Director in the United States Miami, [Your Name] has directed a wide range of projects that showcase their versatility and creativity:</w:t>
      </w:r>
    </w:p>
    <w:p>
      <w:pPr>
        <w:numPr>
          <w:ilvl w:val="0"/>
          <w:numId w:val="1003"/>
        </w:numPr>
        <w:pStyle w:val="Compact"/>
      </w:pPr>
      <w:r>
        <w:rPr>
          <w:bCs/>
          <w:b/>
        </w:rPr>
        <w:t xml:space="preserve">The Neon Heart</w:t>
      </w:r>
      <w:r>
        <w:t xml:space="preserve"> </w:t>
      </w:r>
      <w:r>
        <w:t xml:space="preserve">(2018) – Feature Film | Directed by [Your Name] | Premiered at the Miami Film Festival; won Best Cinematography Award.</w:t>
      </w:r>
    </w:p>
    <w:p>
      <w:pPr>
        <w:numPr>
          <w:ilvl w:val="0"/>
          <w:numId w:val="1003"/>
        </w:numPr>
        <w:pStyle w:val="Compact"/>
      </w:pPr>
      <w:r>
        <w:rPr>
          <w:bCs/>
          <w:b/>
        </w:rPr>
        <w:t xml:space="preserve">City of Echoes</w:t>
      </w:r>
      <w:r>
        <w:t xml:space="preserve"> </w:t>
      </w:r>
      <w:r>
        <w:t xml:space="preserve">(2016) – Short Film | A documentary-style exploration of Miami’s urban transformation; screened at the South Florida Independent Film Festival.</w:t>
      </w:r>
    </w:p>
    <w:p>
      <w:pPr>
        <w:numPr>
          <w:ilvl w:val="0"/>
          <w:numId w:val="1003"/>
        </w:numPr>
        <w:pStyle w:val="Compact"/>
      </w:pPr>
      <w:r>
        <w:rPr>
          <w:bCs/>
          <w:b/>
        </w:rPr>
        <w:t xml:space="preserve">Beneath the Coconut Trees</w:t>
      </w:r>
      <w:r>
        <w:t xml:space="preserve"> </w:t>
      </w:r>
      <w:r>
        <w:t xml:space="preserve">(2019) – Feature Film | A drama set in the Everglades, highlighting environmental and cultural themes; received critical acclaim for its immersive storytelling.</w:t>
      </w:r>
    </w:p>
    <w:p>
      <w:pPr>
        <w:numPr>
          <w:ilvl w:val="0"/>
          <w:numId w:val="1003"/>
        </w:numPr>
        <w:pStyle w:val="Compact"/>
      </w:pPr>
      <w:r>
        <w:rPr>
          <w:bCs/>
          <w:b/>
        </w:rPr>
        <w:t xml:space="preserve">Golden Hour</w:t>
      </w:r>
      <w:r>
        <w:t xml:space="preserve"> </w:t>
      </w:r>
      <w:r>
        <w:t xml:space="preserve">(2020) – Short Film | Shot entirely in Miami’s historic neighborhoods, capturing the essence of community and resilience; won Best Narrative Short at the Florida Film Festival.</w:t>
      </w:r>
    </w:p>
    <w:p>
      <w:pPr>
        <w:numPr>
          <w:ilvl w:val="0"/>
          <w:numId w:val="1003"/>
        </w:numPr>
        <w:pStyle w:val="Compact"/>
      </w:pPr>
      <w:r>
        <w:rPr>
          <w:bCs/>
          <w:b/>
        </w:rPr>
        <w:t xml:space="preserve">Tides of Tomorrow</w:t>
      </w:r>
      <w:r>
        <w:t xml:space="preserve"> </w:t>
      </w:r>
      <w:r>
        <w:t xml:space="preserve">(2021) – Feature Film | A sci-fi thriller exploring climate change, produced with a budget of $1.5 million; distributed nationally through AMC Networks.</w:t>
      </w:r>
    </w:p>
    <w:bookmarkEnd w:id="24"/>
    <w:bookmarkStart w:id="25" w:name="skills"/>
    <w:p>
      <w:pPr>
        <w:pStyle w:val="Heading3"/>
      </w:pPr>
      <w:r>
        <w:t xml:space="preserve">Skills</w:t>
      </w:r>
    </w:p>
    <w:p>
      <w:pPr>
        <w:numPr>
          <w:ilvl w:val="0"/>
          <w:numId w:val="1004"/>
        </w:numPr>
        <w:pStyle w:val="Compact"/>
      </w:pPr>
      <w:r>
        <w:rPr>
          <w:bCs/>
          <w:b/>
        </w:rPr>
        <w:t xml:space="preserve">Cinematic Storytelling:</w:t>
      </w:r>
      <w:r>
        <w:t xml:space="preserve"> </w:t>
      </w:r>
      <w:r>
        <w:t xml:space="preserve">Proficient in developing scripts, directing actors, and visualizing complex narratives.</w:t>
      </w:r>
    </w:p>
    <w:p>
      <w:pPr>
        <w:numPr>
          <w:ilvl w:val="0"/>
          <w:numId w:val="1004"/>
        </w:numPr>
        <w:pStyle w:val="Compact"/>
      </w:pPr>
      <w:r>
        <w:rPr>
          <w:bCs/>
          <w:b/>
        </w:rPr>
        <w:t xml:space="preserve">Technical Expertise:</w:t>
      </w:r>
      <w:r>
        <w:t xml:space="preserve"> </w:t>
      </w:r>
      <w:r>
        <w:t xml:space="preserve">Mastery of Adobe Premiere Pro, Final Cut Pro, DaVinci Resolve, and 3D animation tools.</w:t>
      </w:r>
    </w:p>
    <w:p>
      <w:pPr>
        <w:numPr>
          <w:ilvl w:val="0"/>
          <w:numId w:val="1004"/>
        </w:numPr>
        <w:pStyle w:val="Compact"/>
      </w:pPr>
      <w:r>
        <w:rPr>
          <w:bCs/>
          <w:b/>
        </w:rPr>
        <w:t xml:space="preserve">Production Management:</w:t>
      </w:r>
      <w:r>
        <w:t xml:space="preserve"> </w:t>
      </w:r>
      <w:r>
        <w:t xml:space="preserve">Experienced in budgeting, scheduling, and coordinating film crews in the United States Miami area.</w:t>
      </w:r>
    </w:p>
    <w:p>
      <w:pPr>
        <w:numPr>
          <w:ilvl w:val="0"/>
          <w:numId w:val="1004"/>
        </w:numPr>
        <w:pStyle w:val="Compact"/>
      </w:pPr>
      <w:r>
        <w:rPr>
          <w:bCs/>
          <w:b/>
        </w:rPr>
        <w:t xml:space="preserve">Cultural Sensitivity:</w:t>
      </w:r>
      <w:r>
        <w:t xml:space="preserve"> </w:t>
      </w:r>
      <w:r>
        <w:t xml:space="preserve">Deep understanding of Miami’s multicultural identity, allowing for authentic representation in films.</w:t>
      </w:r>
    </w:p>
    <w:p>
      <w:pPr>
        <w:numPr>
          <w:ilvl w:val="0"/>
          <w:numId w:val="1004"/>
        </w:numPr>
        <w:pStyle w:val="Compact"/>
      </w:pPr>
      <w:r>
        <w:rPr>
          <w:bCs/>
          <w:b/>
        </w:rPr>
        <w:t xml:space="preserve">Collaboration:</w:t>
      </w:r>
      <w:r>
        <w:t xml:space="preserve"> </w:t>
      </w:r>
      <w:r>
        <w:t xml:space="preserve">Strong leadership skills to guide teams and foster creative synergy on set.</w:t>
      </w:r>
    </w:p>
    <w:bookmarkEnd w:id="25"/>
    <w:bookmarkStart w:id="26" w:name="certifications-awards"/>
    <w:p>
      <w:pPr>
        <w:pStyle w:val="Heading3"/>
      </w:pPr>
      <w:r>
        <w:t xml:space="preserve">Certifications &amp; Awards</w:t>
      </w:r>
    </w:p>
    <w:p>
      <w:pPr>
        <w:numPr>
          <w:ilvl w:val="0"/>
          <w:numId w:val="1005"/>
        </w:numPr>
        <w:pStyle w:val="Compact"/>
      </w:pPr>
      <w:r>
        <w:rPr>
          <w:bCs/>
          <w:b/>
        </w:rPr>
        <w:t xml:space="preserve">Award of Excellence in Cinematography</w:t>
      </w:r>
      <w:r>
        <w:t xml:space="preserve">, Miami Film Festival (2018)</w:t>
      </w:r>
    </w:p>
    <w:p>
      <w:pPr>
        <w:numPr>
          <w:ilvl w:val="0"/>
          <w:numId w:val="1005"/>
        </w:numPr>
        <w:pStyle w:val="Compact"/>
      </w:pPr>
      <w:r>
        <w:rPr>
          <w:bCs/>
          <w:b/>
        </w:rPr>
        <w:t xml:space="preserve">Advanced Directing Certification</w:t>
      </w:r>
      <w:r>
        <w:t xml:space="preserve">, New York Film Academy (2017)</w:t>
      </w:r>
    </w:p>
    <w:p>
      <w:pPr>
        <w:numPr>
          <w:ilvl w:val="0"/>
          <w:numId w:val="1005"/>
        </w:numPr>
        <w:pStyle w:val="Compact"/>
      </w:pPr>
      <w:r>
        <w:rPr>
          <w:bCs/>
          <w:b/>
        </w:rPr>
        <w:t xml:space="preserve">Adobe Certified Expert in Premiere Pro</w:t>
      </w:r>
      <w:r>
        <w:t xml:space="preserve"> </w:t>
      </w:r>
      <w:r>
        <w:t xml:space="preserve">(2020)</w:t>
      </w:r>
    </w:p>
    <w:p>
      <w:pPr>
        <w:numPr>
          <w:ilvl w:val="0"/>
          <w:numId w:val="1005"/>
        </w:numPr>
        <w:pStyle w:val="Compact"/>
      </w:pPr>
      <w:r>
        <w:rPr>
          <w:bCs/>
          <w:b/>
        </w:rPr>
        <w:t xml:space="preserve">Member of the American Society of Cinematographers</w:t>
      </w:r>
      <w:r>
        <w:t xml:space="preserve"> </w:t>
      </w:r>
      <w:r>
        <w:t xml:space="preserve">(ASCS) – United States Miami Chapter.</w:t>
      </w:r>
    </w:p>
    <w:bookmarkEnd w:id="26"/>
    <w:bookmarkStart w:id="27"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w:t>
      </w:r>
    </w:p>
    <w:p>
      <w:pPr>
        <w:numPr>
          <w:ilvl w:val="0"/>
          <w:numId w:val="1006"/>
        </w:numPr>
        <w:pStyle w:val="Compact"/>
      </w:pPr>
      <w:r>
        <w:t xml:space="preserve">French (Basic)</w:t>
      </w:r>
    </w:p>
    <w:bookmarkEnd w:id="27"/>
    <w:p>
      <w:pPr>
        <w:pStyle w:val="FirstParagraph"/>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2026-06-04T01:41:52Z</dcterms:created>
  <dcterms:modified xsi:type="dcterms:W3CDTF">2026-06-04T01:41:52Z</dcterms:modified>
</cp:coreProperties>
</file>

<file path=docProps/custom.xml><?xml version="1.0" encoding="utf-8"?>
<Properties xmlns="http://schemas.openxmlformats.org/officeDocument/2006/custom-properties" xmlns:vt="http://schemas.openxmlformats.org/officeDocument/2006/docPropsVTypes"/>
</file>