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Tashkent,</w:t>
      </w:r>
      <w:r>
        <w:t xml:space="preserve"> </w:t>
      </w:r>
      <w:r>
        <w:t xml:space="preserve">Uzbekistan</w:t>
      </w:r>
    </w:p>
    <w:bookmarkStart w:id="32" w:name="curriculum-vitae"/>
    <w:p>
      <w:pPr>
        <w:pStyle w:val="Heading1"/>
      </w:pPr>
      <w:r>
        <w:t xml:space="preserve">Curriculum Vitae</w:t>
      </w:r>
    </w:p>
    <w:bookmarkStart w:id="31" w:name="film-director-tashkent-uzbekistan"/>
    <w:p>
      <w:pPr>
        <w:pStyle w:val="Heading2"/>
      </w:pPr>
      <w:r>
        <w:t xml:space="preserve">Film Director | Tashkent, Uzbekistan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Farhad Yusupov</w:t>
      </w:r>
    </w:p>
    <w:p>
      <w:pPr>
        <w:pStyle w:val="BodyText"/>
      </w:pPr>
      <w:r>
        <w:rPr>
          <w:bCs/>
          <w:b/>
        </w:rPr>
        <w:t xml:space="preserve">Email:</w:t>
      </w:r>
      <w:r>
        <w:t xml:space="preserve"> </w:t>
      </w:r>
      <w:r>
        <w:t xml:space="preserve">farhad.yusupov@tashkentfilm.com</w:t>
      </w:r>
    </w:p>
    <w:p>
      <w:pPr>
        <w:pStyle w:val="BodyText"/>
      </w:pPr>
      <w:r>
        <w:rPr>
          <w:bCs/>
          <w:b/>
        </w:rPr>
        <w:t xml:space="preserve">Phone:</w:t>
      </w:r>
      <w:r>
        <w:t xml:space="preserve"> </w:t>
      </w:r>
      <w:r>
        <w:t xml:space="preserve">+998 90 123-45-67</w:t>
      </w:r>
    </w:p>
    <w:p>
      <w:pPr>
        <w:pStyle w:val="BodyText"/>
      </w:pPr>
      <w:r>
        <w:rPr>
          <w:bCs/>
          <w:b/>
        </w:rPr>
        <w:t xml:space="preserve">Address:</w:t>
      </w:r>
      <w:r>
        <w:t xml:space="preserve"> </w:t>
      </w:r>
      <w:r>
        <w:t xml:space="preserve">12 Navoiy Street, Tashkent, Uzbekistan</w:t>
      </w:r>
    </w:p>
    <w:bookmarkEnd w:id="20"/>
    <w:bookmarkStart w:id="21" w:name="professional-summary"/>
    <w:p>
      <w:pPr>
        <w:pStyle w:val="Heading3"/>
      </w:pPr>
      <w:r>
        <w:t xml:space="preserve">Professional Summary</w:t>
      </w:r>
    </w:p>
    <w:p>
      <w:pPr>
        <w:pStyle w:val="FirstParagraph"/>
      </w:pPr>
      <w:r>
        <w:t xml:space="preserve">A visionary film director based in Tashkent, Uzbekistan, with over a decade of experience in crafting cinematic narratives that reflect the rich cultural heritage and contemporary stories of Uzbekistan. A graduate of the Tashkent Institute of Arts and a recipient of multiple awards for excellence in directing, I specialize in producing films that bridge traditional Uzbek artistry with modern storytelling techniques. My work has been showcased at international film festivals, while my commitment to uplifting local talent and promoting Uzbek cinema on global platforms remains central to my career.</w:t>
      </w:r>
    </w:p>
    <w:bookmarkEnd w:id="21"/>
    <w:bookmarkStart w:id="22" w:name="education"/>
    <w:p>
      <w:pPr>
        <w:pStyle w:val="Heading3"/>
      </w:pPr>
      <w:r>
        <w:t xml:space="preserve">Education</w:t>
      </w:r>
    </w:p>
    <w:p>
      <w:pPr>
        <w:numPr>
          <w:ilvl w:val="0"/>
          <w:numId w:val="1001"/>
        </w:numPr>
        <w:pStyle w:val="Compact"/>
      </w:pPr>
      <w:r>
        <w:rPr>
          <w:bCs/>
          <w:b/>
        </w:rPr>
        <w:t xml:space="preserve">Bachelor of Arts in Film Directing</w:t>
      </w:r>
      <w:r>
        <w:t xml:space="preserve">, Tashkent Institute of Arts, Uzbekistan (2010–2014)</w:t>
      </w:r>
    </w:p>
    <w:p>
      <w:pPr>
        <w:numPr>
          <w:ilvl w:val="0"/>
          <w:numId w:val="1001"/>
        </w:numPr>
        <w:pStyle w:val="Compact"/>
      </w:pPr>
      <w:r>
        <w:rPr>
          <w:bCs/>
          <w:b/>
        </w:rPr>
        <w:t xml:space="preserve">Master’s Degree in Cinematic Studies</w:t>
      </w:r>
      <w:r>
        <w:t xml:space="preserve">, Tashkent State University, Uzbekistan (2015–2017)</w:t>
      </w:r>
    </w:p>
    <w:p>
      <w:pPr>
        <w:numPr>
          <w:ilvl w:val="0"/>
          <w:numId w:val="1001"/>
        </w:numPr>
        <w:pStyle w:val="Compact"/>
      </w:pPr>
      <w:r>
        <w:rPr>
          <w:bCs/>
          <w:b/>
        </w:rPr>
        <w:t xml:space="preserve">Certificate in Digital Cinematography</w:t>
      </w:r>
      <w:r>
        <w:t xml:space="preserve">, International Film Academy, Moscow (2018)</w:t>
      </w:r>
    </w:p>
    <w:bookmarkEnd w:id="22"/>
    <w:bookmarkStart w:id="26" w:name="work-experience"/>
    <w:p>
      <w:pPr>
        <w:pStyle w:val="Heading3"/>
      </w:pPr>
      <w:r>
        <w:t xml:space="preserve">Work Experience</w:t>
      </w:r>
    </w:p>
    <w:bookmarkStart w:id="23" w:name="tashkent-film-studio---senior-director"/>
    <w:p>
      <w:pPr>
        <w:pStyle w:val="Heading4"/>
      </w:pPr>
      <w:r>
        <w:rPr>
          <w:bCs/>
          <w:b/>
        </w:rPr>
        <w:t xml:space="preserve">Tashkent Film Studio - Senior Director</w:t>
      </w:r>
    </w:p>
    <w:p>
      <w:pPr>
        <w:pStyle w:val="FirstParagraph"/>
      </w:pPr>
      <w:r>
        <w:rPr>
          <w:iCs/>
          <w:i/>
        </w:rPr>
        <w:t xml:space="preserve">2018–Present</w:t>
      </w:r>
    </w:p>
    <w:p>
      <w:pPr>
        <w:numPr>
          <w:ilvl w:val="0"/>
          <w:numId w:val="1002"/>
        </w:numPr>
        <w:pStyle w:val="Compact"/>
      </w:pPr>
      <w:r>
        <w:t xml:space="preserve">Directed 15+ feature films, including the critically acclaimed "Desert Echoes" (2021), which won Best Narrative Film at the Tashkent International Film Festival.</w:t>
      </w:r>
    </w:p>
    <w:p>
      <w:pPr>
        <w:numPr>
          <w:ilvl w:val="0"/>
          <w:numId w:val="1002"/>
        </w:numPr>
        <w:pStyle w:val="Compact"/>
      </w:pPr>
      <w:r>
        <w:t xml:space="preserve">Collaborated with Uzbek and international actors to produce culturally authentic content that resonates with global audiences while preserving local traditions.</w:t>
      </w:r>
    </w:p>
    <w:p>
      <w:pPr>
        <w:numPr>
          <w:ilvl w:val="0"/>
          <w:numId w:val="1002"/>
        </w:numPr>
        <w:pStyle w:val="Compact"/>
      </w:pPr>
      <w:r>
        <w:t xml:space="preserve">Managed a team of 50+ crew members, overseeing pre-production, production, and post-production phases for projects funded by the Ministry of Culture of Uzbekistan.</w:t>
      </w:r>
    </w:p>
    <w:bookmarkEnd w:id="23"/>
    <w:bookmarkStart w:id="24" w:name="X3947c579bf9efe0bf9d88d98d85ea1281bbcdb2"/>
    <w:p>
      <w:pPr>
        <w:pStyle w:val="Heading4"/>
      </w:pPr>
      <w:r>
        <w:rPr>
          <w:bCs/>
          <w:b/>
        </w:rPr>
        <w:t xml:space="preserve">Independent Film Projects - Freelance Director</w:t>
      </w:r>
    </w:p>
    <w:p>
      <w:pPr>
        <w:pStyle w:val="FirstParagraph"/>
      </w:pPr>
      <w:r>
        <w:rPr>
          <w:iCs/>
          <w:i/>
        </w:rPr>
        <w:t xml:space="preserve">2014–2018</w:t>
      </w:r>
    </w:p>
    <w:p>
      <w:pPr>
        <w:numPr>
          <w:ilvl w:val="0"/>
          <w:numId w:val="1003"/>
        </w:numPr>
        <w:pStyle w:val="Compact"/>
      </w:pPr>
      <w:r>
        <w:t xml:space="preserve">Filmed "Silent Caravans" (2016), a documentary highlighting the Silk Road heritage of Tashkent, which was screened at the Venice Film Festival.</w:t>
      </w:r>
    </w:p>
    <w:p>
      <w:pPr>
        <w:numPr>
          <w:ilvl w:val="0"/>
          <w:numId w:val="1003"/>
        </w:numPr>
        <w:pStyle w:val="Compact"/>
      </w:pPr>
      <w:r>
        <w:t xml:space="preserve">Partnered with local schools and universities in Tashkent to mentor emerging filmmakers through workshops on scriptwriting and cinematography.</w:t>
      </w:r>
    </w:p>
    <w:p>
      <w:pPr>
        <w:numPr>
          <w:ilvl w:val="0"/>
          <w:numId w:val="1003"/>
        </w:numPr>
        <w:pStyle w:val="Compact"/>
      </w:pPr>
      <w:r>
        <w:t xml:space="preserve">Produced short films for the "Young Voices" initiative, a platform supporting Uzbek youth in sharing their stories through cinema.</w:t>
      </w:r>
    </w:p>
    <w:bookmarkEnd w:id="24"/>
    <w:bookmarkStart w:id="25" w:name="assistant-director-tashkent-film-studio"/>
    <w:p>
      <w:pPr>
        <w:pStyle w:val="Heading4"/>
      </w:pPr>
      <w:r>
        <w:rPr>
          <w:bCs/>
          <w:b/>
        </w:rPr>
        <w:t xml:space="preserve">Assistant Director</w:t>
      </w:r>
      <w:r>
        <w:t xml:space="preserve">, Tashkent Film Studio</w:t>
      </w:r>
    </w:p>
    <w:p>
      <w:pPr>
        <w:pStyle w:val="FirstParagraph"/>
      </w:pPr>
      <w:r>
        <w:rPr>
          <w:iCs/>
          <w:i/>
        </w:rPr>
        <w:t xml:space="preserve">2010–2014</w:t>
      </w:r>
    </w:p>
    <w:p>
      <w:pPr>
        <w:numPr>
          <w:ilvl w:val="0"/>
          <w:numId w:val="1004"/>
        </w:numPr>
        <w:pStyle w:val="Compact"/>
      </w:pPr>
      <w:r>
        <w:t xml:space="preserve">Assisted in the production of "The Silk Road Legacy" (2013), a historical drama that received the UNESCO Award for Cultural Preservation.</w:t>
      </w:r>
    </w:p>
    <w:p>
      <w:pPr>
        <w:numPr>
          <w:ilvl w:val="0"/>
          <w:numId w:val="1004"/>
        </w:numPr>
        <w:pStyle w:val="Compact"/>
      </w:pPr>
      <w:r>
        <w:t xml:space="preserve">Coordinated with set designers, actors, and editors to ensure alignment with the studio’s creative vision and budget constraints.</w:t>
      </w:r>
    </w:p>
    <w:bookmarkEnd w:id="25"/>
    <w:bookmarkEnd w:id="26"/>
    <w:bookmarkStart w:id="27" w:name="key-projects-achievements"/>
    <w:p>
      <w:pPr>
        <w:pStyle w:val="Heading3"/>
      </w:pPr>
      <w:r>
        <w:t xml:space="preserve">Key Projects &amp; Achievements</w:t>
      </w:r>
    </w:p>
    <w:p>
      <w:pPr>
        <w:numPr>
          <w:ilvl w:val="0"/>
          <w:numId w:val="1005"/>
        </w:numPr>
        <w:pStyle w:val="Compact"/>
      </w:pPr>
      <w:r>
        <w:rPr>
          <w:bCs/>
          <w:b/>
        </w:rPr>
        <w:t xml:space="preserve">"Desert Echoes" (2021)</w:t>
      </w:r>
      <w:r>
        <w:t xml:space="preserve">: Directed a 90-minute drama exploring the struggles of rural Uzbek communities. Nominated for Best Film at the 15th Tashkent International Film Festival.</w:t>
      </w:r>
    </w:p>
    <w:p>
      <w:pPr>
        <w:numPr>
          <w:ilvl w:val="0"/>
          <w:numId w:val="1005"/>
        </w:numPr>
        <w:pStyle w:val="Compact"/>
      </w:pPr>
      <w:r>
        <w:rPr>
          <w:bCs/>
          <w:b/>
        </w:rPr>
        <w:t xml:space="preserve">"Silent Caravans" (2016)</w:t>
      </w:r>
      <w:r>
        <w:t xml:space="preserve">: Documented the oral histories of Tashkent’s elderly artisans, supported by a grant from the Uzbek Cultural Heritage Foundation.</w:t>
      </w:r>
    </w:p>
    <w:p>
      <w:pPr>
        <w:numPr>
          <w:ilvl w:val="0"/>
          <w:numId w:val="1005"/>
        </w:numPr>
        <w:pStyle w:val="Compact"/>
      </w:pPr>
      <w:r>
        <w:rPr>
          <w:bCs/>
          <w:b/>
        </w:rPr>
        <w:t xml:space="preserve">"The Silk Road Legacy" (2013)</w:t>
      </w:r>
      <w:r>
        <w:t xml:space="preserve">: A historical epic that reimagined Uzbekistan’s role in ancient trade routes, later adapted into a TV series for national broadcasting.</w:t>
      </w:r>
    </w:p>
    <w:p>
      <w:pPr>
        <w:numPr>
          <w:ilvl w:val="0"/>
          <w:numId w:val="1005"/>
        </w:numPr>
        <w:pStyle w:val="Compact"/>
      </w:pPr>
      <w:r>
        <w:t xml:space="preserve">Recipient of the "Golden Lion Award" for Outstanding Director, Tashkent Film Industry Awards (2020).</w:t>
      </w:r>
    </w:p>
    <w:bookmarkEnd w:id="27"/>
    <w:bookmarkStart w:id="28" w:name="skills"/>
    <w:p>
      <w:pPr>
        <w:pStyle w:val="Heading3"/>
      </w:pPr>
      <w:r>
        <w:t xml:space="preserve">Skills</w:t>
      </w:r>
    </w:p>
    <w:p>
      <w:pPr>
        <w:numPr>
          <w:ilvl w:val="0"/>
          <w:numId w:val="1006"/>
        </w:numPr>
        <w:pStyle w:val="Compact"/>
      </w:pPr>
      <w:r>
        <w:rPr>
          <w:bCs/>
          <w:b/>
        </w:rPr>
        <w:t xml:space="preserve">Cinematography:</w:t>
      </w:r>
      <w:r>
        <w:t xml:space="preserve"> </w:t>
      </w:r>
      <w:r>
        <w:t xml:space="preserve">Proficient in framing, lighting, and camera techniques tailored to Uzbek landscapes.</w:t>
      </w:r>
    </w:p>
    <w:p>
      <w:pPr>
        <w:numPr>
          <w:ilvl w:val="0"/>
          <w:numId w:val="1006"/>
        </w:numPr>
        <w:pStyle w:val="Compact"/>
      </w:pPr>
      <w:r>
        <w:rPr>
          <w:bCs/>
          <w:b/>
        </w:rPr>
        <w:t xml:space="preserve">Scriptwriting:</w:t>
      </w:r>
      <w:r>
        <w:t xml:space="preserve"> </w:t>
      </w:r>
      <w:r>
        <w:t xml:space="preserve">Skilled in developing narratives that incorporate Uzbek folklore and modern social issues.</w:t>
      </w:r>
    </w:p>
    <w:p>
      <w:pPr>
        <w:numPr>
          <w:ilvl w:val="0"/>
          <w:numId w:val="1006"/>
        </w:numPr>
        <w:pStyle w:val="Compact"/>
      </w:pPr>
      <w:r>
        <w:rPr>
          <w:bCs/>
          <w:b/>
        </w:rPr>
        <w:t xml:space="preserve">Software:</w:t>
      </w:r>
      <w:r>
        <w:t xml:space="preserve"> </w:t>
      </w:r>
      <w:r>
        <w:t xml:space="preserve">Adobe Premiere Pro, Final Cut Pro, DaVinci Resolve, and After Effects.</w:t>
      </w:r>
    </w:p>
    <w:p>
      <w:pPr>
        <w:numPr>
          <w:ilvl w:val="0"/>
          <w:numId w:val="1006"/>
        </w:numPr>
        <w:pStyle w:val="Compact"/>
      </w:pPr>
      <w:r>
        <w:rPr>
          <w:bCs/>
          <w:b/>
        </w:rPr>
        <w:t xml:space="preserve">Languages:</w:t>
      </w:r>
      <w:r>
        <w:t xml:space="preserve"> </w:t>
      </w:r>
      <w:r>
        <w:t xml:space="preserve">Uzbek (native), Russian (fluent), English (proficient).</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Uzbek Film Directors’ Association, Tashkent (2015–Present)</w:t>
      </w:r>
    </w:p>
    <w:p>
      <w:pPr>
        <w:numPr>
          <w:ilvl w:val="0"/>
          <w:numId w:val="1007"/>
        </w:numPr>
        <w:pStyle w:val="Compact"/>
      </w:pPr>
      <w:r>
        <w:t xml:space="preserve">Volunteer Mentor for the Tashkent Young Filmmakers’ Initiative</w:t>
      </w:r>
    </w:p>
    <w:p>
      <w:pPr>
        <w:numPr>
          <w:ilvl w:val="0"/>
          <w:numId w:val="1007"/>
        </w:numPr>
        <w:pStyle w:val="Compact"/>
      </w:pPr>
      <w:r>
        <w:t xml:space="preserve">Board Member, Uzbekistan International Film Festival Committee (2021–Present)</w:t>
      </w:r>
    </w:p>
    <w:bookmarkEnd w:id="29"/>
    <w:bookmarkStart w:id="30" w:name="additional-information"/>
    <w:p>
      <w:pPr>
        <w:pStyle w:val="Heading3"/>
      </w:pPr>
      <w:r>
        <w:t xml:space="preserve">Additional Information</w:t>
      </w:r>
    </w:p>
    <w:p>
      <w:pPr>
        <w:pStyle w:val="FirstParagraph"/>
      </w:pPr>
      <w:r>
        <w:rPr>
          <w:bCs/>
          <w:b/>
        </w:rPr>
        <w:t xml:space="preserve">Awards:</w:t>
      </w:r>
      <w:r>
        <w:t xml:space="preserve"> </w:t>
      </w:r>
      <w:r>
        <w:t xml:space="preserve">Tashkent International Film Festival – Best Director (2021), UNESCO Cultural Preservation Award (2014).</w:t>
      </w:r>
    </w:p>
    <w:p>
      <w:pPr>
        <w:pStyle w:val="BodyText"/>
      </w:pPr>
      <w:r>
        <w:rPr>
          <w:bCs/>
          <w:b/>
        </w:rPr>
        <w:t xml:space="preserve">Cultural Contributions:</w:t>
      </w:r>
      <w:r>
        <w:t xml:space="preserve"> </w:t>
      </w:r>
      <w:r>
        <w:t xml:space="preserve">Organized the "Tashkent Cinema Week" in 2019, featuring screenings of Uzbek classics and emerging works.</w:t>
      </w:r>
    </w:p>
    <w:p>
      <w:pPr>
        <w:pStyle w:val="BodyText"/>
      </w:pPr>
      <w:r>
        <w:rPr>
          <w:bCs/>
          <w:b/>
        </w:rPr>
        <w:t xml:space="preserve">Community Involvement:</w:t>
      </w:r>
      <w:r>
        <w:t xml:space="preserve"> </w:t>
      </w:r>
      <w:r>
        <w:t xml:space="preserve">Collaborated with Tashkent’s UNESCO World Heritage Sites to create educational content for schools.</w:t>
      </w:r>
    </w:p>
    <w:bookmarkEnd w:id="30"/>
    <w:p>
      <w:pPr>
        <w:pStyle w:val="BodyText"/>
      </w:pPr>
      <w:r>
        <w:t xml:space="preserve">© 2023 Farhad Yusupov.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Tashkent, Uzbekistan</dc:title>
  <dc:creator/>
  <dc:language>en</dc:language>
  <cp:keywords/>
  <dcterms:created xsi:type="dcterms:W3CDTF">2026-06-03T22:20:44Z</dcterms:created>
  <dcterms:modified xsi:type="dcterms:W3CDTF">2026-06-03T22:20:44Z</dcterms:modified>
</cp:coreProperties>
</file>

<file path=docProps/custom.xml><?xml version="1.0" encoding="utf-8"?>
<Properties xmlns="http://schemas.openxmlformats.org/officeDocument/2006/custom-properties" xmlns:vt="http://schemas.openxmlformats.org/officeDocument/2006/docPropsVTypes"/>
</file>