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7" w:name="curriculum-vitae"/>
    <w:p>
      <w:pPr>
        <w:pStyle w:val="Heading1"/>
      </w:pPr>
      <w:r>
        <w:t xml:space="preserve">Curriculum Vitae</w:t>
      </w:r>
    </w:p>
    <w:bookmarkStart w:id="36" w:name="financial-analyst-brazil-rio-de-janeiro"/>
    <w:p>
      <w:pPr>
        <w:pStyle w:val="Heading2"/>
      </w:pPr>
      <w:r>
        <w:t xml:space="preserve">Financial Analyst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joaosilva@financialanalystbr.com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7 years of experience in financial modeling, budgeting, and investment analysis. Specializing in the dynamic economic environment of Brazil Rio de Janeiro, I have developed a strong understanding of local market trends, regulatory frameworks, and fiscal policies. My expertise lies in providing actionable insights to optimize financial performance for multinational corporations and local enterprises alike. Committed to delivering accurate data-driven solutions tailored to the unique challenges of the Brazilian economy.</w:t>
      </w:r>
    </w:p>
    <w:bookmarkEnd w:id="21"/>
    <w:bookmarkStart w:id="25" w:name="professional-experience"/>
    <w:p>
      <w:pPr>
        <w:pStyle w:val="Heading3"/>
      </w:pPr>
      <w:r>
        <w:t xml:space="preserve">Professional Experience</w:t>
      </w:r>
    </w:p>
    <w:bookmarkStart w:id="22" w:name="X64f40eed77d33ba7b5e446744fa841768f23bd0"/>
    <w:p>
      <w:pPr>
        <w:pStyle w:val="Heading4"/>
      </w:pPr>
      <w:r>
        <w:t xml:space="preserve">Financial Analyst | Petrobras Distribuidora S/A</w:t>
      </w:r>
    </w:p>
    <w:p>
      <w:pPr>
        <w:pStyle w:val="FirstParagraph"/>
      </w:pPr>
      <w:r>
        <w:rPr>
          <w:iCs/>
          <w:i/>
        </w:rPr>
        <w:t xml:space="preserve">Rio de Janeiro, Brazil | January 2019 – Present</w:t>
      </w:r>
    </w:p>
    <w:p>
      <w:pPr>
        <w:numPr>
          <w:ilvl w:val="0"/>
          <w:numId w:val="1001"/>
        </w:numPr>
        <w:pStyle w:val="Compact"/>
      </w:pPr>
      <w:r>
        <w:t xml:space="preserve">Conducted in-depth financial analysis of operational costs and revenue streams for the petroleum distribution sector in Rio de Janeiro, identifying cost-saving opportunities that reduced expenses by 12% annually.</w:t>
      </w:r>
    </w:p>
    <w:p>
      <w:pPr>
        <w:numPr>
          <w:ilvl w:val="0"/>
          <w:numId w:val="1001"/>
        </w:numPr>
        <w:pStyle w:val="Compact"/>
      </w:pPr>
      <w:r>
        <w:t xml:space="preserve">Developed and maintained financial models to forecast cash flow, capital expenditure, and profitability under varying market conditions. These models supported strategic decisions for infrastructure investments in the state of Rio de Janeiro.</w:t>
      </w:r>
    </w:p>
    <w:p>
      <w:pPr>
        <w:numPr>
          <w:ilvl w:val="0"/>
          <w:numId w:val="1001"/>
        </w:numPr>
        <w:pStyle w:val="Compact"/>
      </w:pPr>
      <w:r>
        <w:t xml:space="preserve">Collaborated with cross-functional teams to prepare annual budgets and forecasts, ensuring alignment with corporate goals and regulatory compliance in Brazil's complex fiscal landscape.</w:t>
      </w:r>
    </w:p>
    <w:p>
      <w:pPr>
        <w:numPr>
          <w:ilvl w:val="0"/>
          <w:numId w:val="1001"/>
        </w:numPr>
        <w:pStyle w:val="Compact"/>
      </w:pPr>
      <w:r>
        <w:t xml:space="preserve">Monitored macroeconomic indicators such as inflation rates, exchange rates, and interest rates to assess their impact on the company's financial performance in Rio de Janeiro.</w:t>
      </w:r>
    </w:p>
    <w:bookmarkEnd w:id="22"/>
    <w:bookmarkStart w:id="23" w:name="junior-financial-analyst-cielo-sa"/>
    <w:p>
      <w:pPr>
        <w:pStyle w:val="Heading4"/>
      </w:pPr>
      <w:r>
        <w:t xml:space="preserve">Junior Financial Analyst | Cielo S/A</w:t>
      </w:r>
    </w:p>
    <w:p>
      <w:pPr>
        <w:pStyle w:val="FirstParagraph"/>
      </w:pPr>
      <w:r>
        <w:rPr>
          <w:iCs/>
          <w:i/>
        </w:rPr>
        <w:t xml:space="preserve">Rio de Janeiro, Brazil | June 2016 – December 2018</w:t>
      </w:r>
    </w:p>
    <w:p>
      <w:pPr>
        <w:numPr>
          <w:ilvl w:val="0"/>
          <w:numId w:val="1002"/>
        </w:numPr>
        <w:pStyle w:val="Compact"/>
      </w:pPr>
      <w:r>
        <w:t xml:space="preserve">Assisted in the preparation of financial statements and internal audits, ensuring accuracy and adherence to Brazilian accounting standards (NBC TSP).</w:t>
      </w:r>
    </w:p>
    <w:p>
      <w:pPr>
        <w:numPr>
          <w:ilvl w:val="0"/>
          <w:numId w:val="1002"/>
        </w:numPr>
        <w:pStyle w:val="Compact"/>
      </w:pPr>
      <w:r>
        <w:t xml:space="preserve">Analyzed transaction data to identify trends in consumer spending patterns, contributing to the development of targeted financial products for Rio de Janeiro's growing middle class.</w:t>
      </w:r>
    </w:p>
    <w:p>
      <w:pPr>
        <w:numPr>
          <w:ilvl w:val="0"/>
          <w:numId w:val="1002"/>
        </w:numPr>
        <w:pStyle w:val="Compact"/>
      </w:pPr>
      <w:r>
        <w:t xml:space="preserve">Supported the creation of risk assessment frameworks for digital payment solutions, enhancing operational efficiency and reducing fraud-related losses by 8%.</w:t>
      </w:r>
    </w:p>
    <w:p>
      <w:pPr>
        <w:numPr>
          <w:ilvl w:val="0"/>
          <w:numId w:val="1002"/>
        </w:numPr>
        <w:pStyle w:val="Compact"/>
      </w:pPr>
      <w:r>
        <w:t xml:space="preserve">Provided training to junior analysts on financial software tools such as SAP and Excel, improving team productivity in Rio de Janeiro's fast-paced environment.</w:t>
      </w:r>
    </w:p>
    <w:bookmarkEnd w:id="23"/>
    <w:bookmarkStart w:id="24" w:name="financial-intern-banco-do-brasil-sa"/>
    <w:p>
      <w:pPr>
        <w:pStyle w:val="Heading4"/>
      </w:pPr>
      <w:r>
        <w:t xml:space="preserve">Financial Intern | Banco do Brasil S/A</w:t>
      </w:r>
    </w:p>
    <w:p>
      <w:pPr>
        <w:pStyle w:val="FirstParagraph"/>
      </w:pPr>
      <w:r>
        <w:rPr>
          <w:iCs/>
          <w:i/>
        </w:rPr>
        <w:t xml:space="preserve">Rio de Janeiro, Brazil | January 2015 – May 2016</w:t>
      </w:r>
    </w:p>
    <w:p>
      <w:pPr>
        <w:numPr>
          <w:ilvl w:val="0"/>
          <w:numId w:val="1003"/>
        </w:numPr>
        <w:pStyle w:val="Compact"/>
      </w:pPr>
      <w:r>
        <w:t xml:space="preserve">Supported the asset management department in evaluating investment portfolios for high-net-worth clients in Rio de Janeiro, focusing on diversified strategies to mitigate market volatility.</w:t>
      </w:r>
    </w:p>
    <w:p>
      <w:pPr>
        <w:numPr>
          <w:ilvl w:val="0"/>
          <w:numId w:val="1003"/>
        </w:numPr>
        <w:pStyle w:val="Compact"/>
      </w:pPr>
      <w:r>
        <w:t xml:space="preserve">Prepared detailed reports on credit risk assessments, assisting in the approval process for loans and financing options tailored to local businesses.</w:t>
      </w:r>
    </w:p>
    <w:p>
      <w:pPr>
        <w:numPr>
          <w:ilvl w:val="0"/>
          <w:numId w:val="1003"/>
        </w:numPr>
        <w:pStyle w:val="Compact"/>
      </w:pPr>
      <w:r>
        <w:t xml:space="preserve">Participated in the development of financial literacy programs for underserved communities in Rio de Janeiro, fostering economic empowerment through education.</w:t>
      </w:r>
    </w:p>
    <w:bookmarkEnd w:id="24"/>
    <w:bookmarkEnd w:id="25"/>
    <w:bookmarkStart w:id="28" w:name="education"/>
    <w:p>
      <w:pPr>
        <w:pStyle w:val="Heading3"/>
      </w:pPr>
      <w:r>
        <w:t xml:space="preserve">Education</w:t>
      </w:r>
    </w:p>
    <w:bookmarkStart w:id="26" w:name="X41aee1480ae3a8348cdf992266e4402b7a7fe97"/>
    <w:p>
      <w:pPr>
        <w:pStyle w:val="Heading4"/>
      </w:pPr>
      <w:r>
        <w:t xml:space="preserve">Bachelor of Science in Economics | Universidade Federal do Rio de Janeiro (UFRJ)</w:t>
      </w:r>
    </w:p>
    <w:p>
      <w:pPr>
        <w:pStyle w:val="FirstParagraph"/>
      </w:pPr>
      <w:r>
        <w:rPr>
          <w:iCs/>
          <w:i/>
        </w:rPr>
        <w:t xml:space="preserve">Rio de Janeiro, Brazil | Graduated: December 2014</w:t>
      </w:r>
    </w:p>
    <w:p>
      <w:pPr>
        <w:numPr>
          <w:ilvl w:val="0"/>
          <w:numId w:val="1004"/>
        </w:numPr>
        <w:pStyle w:val="Compact"/>
      </w:pPr>
      <w:r>
        <w:t xml:space="preserve">Relevant coursework: Financial Management, Econometrics, Macroeconomics, and Corporate Finance.</w:t>
      </w:r>
    </w:p>
    <w:p>
      <w:pPr>
        <w:numPr>
          <w:ilvl w:val="0"/>
          <w:numId w:val="1004"/>
        </w:numPr>
        <w:pStyle w:val="Compact"/>
      </w:pPr>
      <w:r>
        <w:t xml:space="preserve">Graduated with honors (Distinction in Economics), emphasizing research on fiscal policies in emerging markets.</w:t>
      </w:r>
    </w:p>
    <w:bookmarkEnd w:id="26"/>
    <w:bookmarkStart w:id="27" w:name="cfa-level-ii-candidate-cfa-institute"/>
    <w:p>
      <w:pPr>
        <w:pStyle w:val="Heading4"/>
      </w:pPr>
      <w:r>
        <w:t xml:space="preserve">CFA Level II Candidate | CFA Institute</w:t>
      </w:r>
    </w:p>
    <w:p>
      <w:pPr>
        <w:pStyle w:val="FirstParagraph"/>
      </w:pPr>
      <w:r>
        <w:rPr>
          <w:iCs/>
          <w:i/>
        </w:rPr>
        <w:t xml:space="preserve">Rio de Janeiro, Brazil | Ongoing</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Financial Software:</w:t>
      </w:r>
      <w:r>
        <w:t xml:space="preserve"> </w:t>
      </w:r>
      <w:r>
        <w:t xml:space="preserve">Excel (Advanced), SAP, QuickBooks, Power BI.</w:t>
      </w:r>
    </w:p>
    <w:p>
      <w:pPr>
        <w:numPr>
          <w:ilvl w:val="0"/>
          <w:numId w:val="1005"/>
        </w:numPr>
        <w:pStyle w:val="Compact"/>
      </w:pPr>
      <w:r>
        <w:rPr>
          <w:bCs/>
          <w:b/>
        </w:rPr>
        <w:t xml:space="preserve">Data Analysis Tools:</w:t>
      </w:r>
      <w:r>
        <w:t xml:space="preserve"> </w:t>
      </w:r>
      <w:r>
        <w:t xml:space="preserve">Python (Pandas, NumPy), SQL.</w:t>
      </w:r>
    </w:p>
    <w:p>
      <w:pPr>
        <w:numPr>
          <w:ilvl w:val="0"/>
          <w:numId w:val="1005"/>
        </w:numPr>
        <w:pStyle w:val="Compact"/>
      </w:pPr>
      <w:r>
        <w:rPr>
          <w:bCs/>
          <w:b/>
        </w:rPr>
        <w:t xml:space="preserve">Languages:</w:t>
      </w:r>
      <w:r>
        <w:t xml:space="preserve"> </w:t>
      </w:r>
      <w:r>
        <w:t xml:space="preserve">Portuguese (Native), English (Fluent in business and technical contexts).</w:t>
      </w:r>
    </w:p>
    <w:p>
      <w:pPr>
        <w:numPr>
          <w:ilvl w:val="0"/>
          <w:numId w:val="1005"/>
        </w:numPr>
        <w:pStyle w:val="Compact"/>
      </w:pPr>
      <w:r>
        <w:rPr>
          <w:bCs/>
          <w:b/>
        </w:rPr>
        <w:t xml:space="preserve">Regulatory Knowledge:</w:t>
      </w:r>
      <w:r>
        <w:t xml:space="preserve"> </w:t>
      </w:r>
      <w:r>
        <w:t xml:space="preserve">Familiar with Brazilian tax laws, accounting standards, and financial regulations.</w:t>
      </w:r>
    </w:p>
    <w:bookmarkEnd w:id="29"/>
    <w:bookmarkStart w:id="30" w:name="certifications"/>
    <w:p>
      <w:pPr>
        <w:pStyle w:val="Heading3"/>
      </w:pPr>
      <w:r>
        <w:t xml:space="preserve">Certifications</w:t>
      </w:r>
    </w:p>
    <w:p>
      <w:pPr>
        <w:numPr>
          <w:ilvl w:val="0"/>
          <w:numId w:val="1006"/>
        </w:numPr>
        <w:pStyle w:val="Compact"/>
      </w:pPr>
      <w:r>
        <w:t xml:space="preserve">CFA Program (Level II Candidate)</w:t>
      </w:r>
    </w:p>
    <w:p>
      <w:pPr>
        <w:numPr>
          <w:ilvl w:val="0"/>
          <w:numId w:val="1006"/>
        </w:numPr>
        <w:pStyle w:val="Compact"/>
      </w:pPr>
      <w:r>
        <w:t xml:space="preserve">CPA (Certified Public Accountant) – Brazil</w:t>
      </w:r>
    </w:p>
    <w:p>
      <w:pPr>
        <w:numPr>
          <w:ilvl w:val="0"/>
          <w:numId w:val="1006"/>
        </w:numPr>
        <w:pStyle w:val="Compact"/>
      </w:pPr>
      <w:r>
        <w:t xml:space="preserve">Google Analytics Certification</w:t>
      </w:r>
    </w:p>
    <w:bookmarkEnd w:id="30"/>
    <w:bookmarkStart w:id="33" w:name="projects-contributions"/>
    <w:p>
      <w:pPr>
        <w:pStyle w:val="Heading3"/>
      </w:pPr>
      <w:r>
        <w:t xml:space="preserve">Projects &amp; Contributions</w:t>
      </w:r>
    </w:p>
    <w:bookmarkStart w:id="31" w:name="Xee71a247c5c6cc7aaf73f22c77272c3436cd1d2"/>
    <w:p>
      <w:pPr>
        <w:pStyle w:val="Heading4"/>
      </w:pPr>
      <w:r>
        <w:t xml:space="preserve">Financial Sustainability Project – Rio de Janeiro Tourism Board (2021)</w:t>
      </w:r>
    </w:p>
    <w:p>
      <w:pPr>
        <w:pStyle w:val="FirstParagraph"/>
      </w:pPr>
      <w:r>
        <w:rPr>
          <w:iCs/>
          <w:i/>
        </w:rPr>
        <w:t xml:space="preserve">Role: Lead Analyst</w:t>
      </w:r>
    </w:p>
    <w:p>
      <w:pPr>
        <w:numPr>
          <w:ilvl w:val="0"/>
          <w:numId w:val="1007"/>
        </w:numPr>
        <w:pStyle w:val="Compact"/>
      </w:pPr>
      <w:r>
        <w:t xml:space="preserve">Developed a financial model to assess the long-term sustainability of tourism investments in Rio de Janeiro, incorporating data from the 2016 Olympics and post-pandemic recovery efforts.</w:t>
      </w:r>
    </w:p>
    <w:p>
      <w:pPr>
        <w:numPr>
          <w:ilvl w:val="0"/>
          <w:numId w:val="1007"/>
        </w:numPr>
        <w:pStyle w:val="Compact"/>
      </w:pPr>
      <w:r>
        <w:t xml:space="preserve">Published findings in a report that influenced policy decisions to allocate public funds for infrastructure upgrades in tourist hotspots like Copacabana and Ipanema.</w:t>
      </w:r>
    </w:p>
    <w:bookmarkEnd w:id="31"/>
    <w:bookmarkStart w:id="32" w:name="X6d87c7efee813c3a1ee9be94361441ee57fc79e"/>
    <w:p>
      <w:pPr>
        <w:pStyle w:val="Heading4"/>
      </w:pPr>
      <w:r>
        <w:t xml:space="preserve">Local Business Advisory – Rio de Janeiro Chamber of Commerce (2020)</w:t>
      </w:r>
    </w:p>
    <w:p>
      <w:pPr>
        <w:pStyle w:val="FirstParagraph"/>
      </w:pPr>
      <w:r>
        <w:rPr>
          <w:iCs/>
          <w:i/>
        </w:rPr>
        <w:t xml:space="preserve">Role: Financial Consultant</w:t>
      </w:r>
    </w:p>
    <w:p>
      <w:pPr>
        <w:numPr>
          <w:ilvl w:val="0"/>
          <w:numId w:val="1008"/>
        </w:numPr>
        <w:pStyle w:val="Compact"/>
      </w:pPr>
      <w:r>
        <w:t xml:space="preserve">Provided free financial advice to small and medium enterprises (SMEs) in Rio de Janeiro, helping them navigate the 2020 economic downturn.</w:t>
      </w:r>
    </w:p>
    <w:p>
      <w:pPr>
        <w:numPr>
          <w:ilvl w:val="0"/>
          <w:numId w:val="1008"/>
        </w:numPr>
        <w:pStyle w:val="Compact"/>
      </w:pPr>
      <w:r>
        <w:t xml:space="preserve">Created customized budgeting templates and cost-optimization strategies that improved cash flow for over 50 businesses in the region.</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Brazilian Association of Financial Analysts (ABAF)</w:t>
      </w:r>
    </w:p>
    <w:p>
      <w:pPr>
        <w:numPr>
          <w:ilvl w:val="0"/>
          <w:numId w:val="1009"/>
        </w:numPr>
        <w:pStyle w:val="Compact"/>
      </w:pPr>
      <w:r>
        <w:t xml:space="preserve">International Federation of Financial Analysts Institutes (IFFAI)</w:t>
      </w:r>
    </w:p>
    <w:p>
      <w:pPr>
        <w:numPr>
          <w:ilvl w:val="0"/>
          <w:numId w:val="1009"/>
        </w:numPr>
        <w:pStyle w:val="Compact"/>
      </w:pPr>
      <w:r>
        <w:t xml:space="preserve">Rio de Janeiro Chapter of the CFA Society</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Financial literacy mentor for youth programs in Rio de Janeiro's favelas, partnering with NGOs to promote economic inclusion.</w:t>
      </w:r>
    </w:p>
    <w:p>
      <w:pPr>
        <w:pStyle w:val="BodyText"/>
      </w:pPr>
      <w:r>
        <w:rPr>
          <w:bCs/>
          <w:b/>
        </w:rPr>
        <w:t xml:space="preserve">Hobbies:</w:t>
      </w:r>
      <w:r>
        <w:t xml:space="preserve"> </w:t>
      </w:r>
      <w:r>
        <w:t xml:space="preserve">Traveling through Brazil's diverse regions to study local economies, photography, and exploring Rio de Janeiro's vibrant cultural scene.</w:t>
      </w:r>
    </w:p>
    <w:bookmarkEnd w:id="35"/>
    <w:p>
      <w:pPr>
        <w:pStyle w:val="BodyText"/>
      </w:pPr>
      <w:r>
        <w:t xml:space="preserve">Curriculum Vitae | Financial Analyst | Brazil Rio de Janeiro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2025-12-10T07:04:07Z</dcterms:created>
  <dcterms:modified xsi:type="dcterms:W3CDTF">2025-12-10T07:04:07Z</dcterms:modified>
</cp:coreProperties>
</file>

<file path=docProps/custom.xml><?xml version="1.0" encoding="utf-8"?>
<Properties xmlns="http://schemas.openxmlformats.org/officeDocument/2006/custom-properties" xmlns:vt="http://schemas.openxmlformats.org/officeDocument/2006/docPropsVTypes"/>
</file>