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Cape Town, South Africa</w:t>
      </w:r>
      <w:r>
        <w:br/>
      </w:r>
      <w:r>
        <w:rPr>
          <w:bCs/>
          <w:b/>
        </w:rPr>
        <w:t xml:space="preserve">Date of Birth:</w:t>
      </w:r>
      <w:r>
        <w:t xml:space="preserve"> </w:t>
      </w:r>
      <w:r>
        <w:t xml:space="preserve">[Date of Birth]</w:t>
      </w:r>
    </w:p>
    <w:bookmarkEnd w:id="20"/>
    <w:bookmarkStart w:id="21" w:name="purpose"/>
    <w:p>
      <w:pPr>
        <w:pStyle w:val="Heading2"/>
      </w:pPr>
      <w:r>
        <w:t xml:space="preserve">Purpose</w:t>
      </w:r>
    </w:p>
    <w:p>
      <w:pPr>
        <w:pStyle w:val="FirstParagraph"/>
      </w:pPr>
      <w:r>
        <w:t xml:space="preserve">This Curriculum Vitae is tailored for a Financial Analyst role in South Africa, specifically Cape Town. It highlights my expertise in financial modeling, risk assessment, and strategic decision-making within the dynamic economic landscape of South Africa. The document emphasizes my alignment with the needs of financial institutions, corporates, and consulting firms operating in Cape Town.</w:t>
      </w:r>
    </w:p>
    <w:bookmarkEnd w:id="21"/>
    <w:bookmarkStart w:id="22" w:name="professional-summary"/>
    <w:p>
      <w:pPr>
        <w:pStyle w:val="Heading2"/>
      </w:pPr>
      <w:r>
        <w:t xml:space="preserve">Professional Summary</w:t>
      </w:r>
    </w:p>
    <w:p>
      <w:pPr>
        <w:pStyle w:val="FirstParagraph"/>
      </w:pPr>
      <w:r>
        <w:t xml:space="preserve">A dedicated Financial Analyst with over [X years] of experience in analyzing financial data, optimizing investment strategies, and providing actionable insights to drive business growth. Proficient in leveraging advanced analytical tools and financial software to support decision-making processes. Committed to delivering high-quality results within the South African context, where economic challenges and opportunities demand innovative solutions. Proven track record of working with local and international organizations in Cape Town, ensuring alignment with both regional and global financial standards.</w:t>
      </w:r>
    </w:p>
    <w:bookmarkEnd w:id="22"/>
    <w:bookmarkStart w:id="25" w:name="work-experience"/>
    <w:p>
      <w:pPr>
        <w:pStyle w:val="Heading2"/>
      </w:pPr>
      <w:r>
        <w:t xml:space="preserve">Work Experience</w:t>
      </w:r>
    </w:p>
    <w:bookmarkStart w:id="23" w:name="financial-analyst"/>
    <w:p>
      <w:pPr>
        <w:pStyle w:val="Heading3"/>
      </w:pPr>
      <w:r>
        <w:t xml:space="preserve">Financial Analyst</w:t>
      </w:r>
    </w:p>
    <w:p>
      <w:pPr>
        <w:pStyle w:val="FirstParagraph"/>
      </w:pPr>
      <w:r>
        <w:rPr>
          <w:bCs/>
          <w:b/>
        </w:rPr>
        <w:t xml:space="preserve">[Company Name]</w:t>
      </w:r>
      <w:r>
        <w:t xml:space="preserve">, Cape Town, South Africa</w:t>
      </w:r>
      <w:r>
        <w:br/>
      </w:r>
      <w:r>
        <w:rPr>
          <w:iCs/>
          <w:i/>
        </w:rPr>
        <w:t xml:space="preserve">[Start Date] – [End Date]</w:t>
      </w:r>
    </w:p>
    <w:p>
      <w:pPr>
        <w:numPr>
          <w:ilvl w:val="0"/>
          <w:numId w:val="1001"/>
        </w:numPr>
        <w:pStyle w:val="Compact"/>
      </w:pPr>
      <w:r>
        <w:t xml:space="preserve">Conducted in-depth financial analysis to support strategic planning and budgeting for corporate clients in Cape Town.</w:t>
      </w:r>
    </w:p>
    <w:p>
      <w:pPr>
        <w:numPr>
          <w:ilvl w:val="0"/>
          <w:numId w:val="1001"/>
        </w:numPr>
        <w:pStyle w:val="Compact"/>
      </w:pPr>
      <w:r>
        <w:t xml:space="preserve">Developed financial models to assess investment opportunities and evaluate risk exposure, contributing to informed decision-making processes.</w:t>
      </w:r>
    </w:p>
    <w:p>
      <w:pPr>
        <w:numPr>
          <w:ilvl w:val="0"/>
          <w:numId w:val="1001"/>
        </w:numPr>
        <w:pStyle w:val="Compact"/>
      </w:pPr>
      <w:r>
        <w:t xml:space="preserve">Collaborated with cross-functional teams to forecast revenue trends and optimize cost structures, aligning with the economic priorities of South Africa.</w:t>
      </w:r>
    </w:p>
    <w:p>
      <w:pPr>
        <w:numPr>
          <w:ilvl w:val="0"/>
          <w:numId w:val="1001"/>
        </w:numPr>
        <w:pStyle w:val="Compact"/>
      </w:pPr>
      <w:r>
        <w:t xml:space="preserve">Prepared detailed reports for stakeholders in Cape Town, ensuring clarity and relevance to local market dynamics.</w:t>
      </w:r>
    </w:p>
    <w:bookmarkEnd w:id="23"/>
    <w:bookmarkStart w:id="24" w:name="junior-financial-analyst"/>
    <w:p>
      <w:pPr>
        <w:pStyle w:val="Heading3"/>
      </w:pPr>
      <w:r>
        <w:t xml:space="preserve">Junior Financial Analyst</w:t>
      </w:r>
    </w:p>
    <w:p>
      <w:pPr>
        <w:pStyle w:val="FirstParagraph"/>
      </w:pPr>
      <w:r>
        <w:rPr>
          <w:bCs/>
          <w:b/>
        </w:rPr>
        <w:t xml:space="preserve">[Another Company Name]</w:t>
      </w:r>
      <w:r>
        <w:t xml:space="preserve">, Cape Town, South Africa</w:t>
      </w:r>
      <w:r>
        <w:br/>
      </w:r>
      <w:r>
        <w:rPr>
          <w:iCs/>
          <w:i/>
        </w:rPr>
        <w:t xml:space="preserve">[Start Date] – [End Date]</w:t>
      </w:r>
    </w:p>
    <w:p>
      <w:pPr>
        <w:numPr>
          <w:ilvl w:val="0"/>
          <w:numId w:val="1002"/>
        </w:numPr>
        <w:pStyle w:val="Compact"/>
      </w:pPr>
      <w:r>
        <w:t xml:space="preserve">Assisted in the preparation of financial statements and audits for organizations operating in key sectors such as mining, technology, and retail in Cape Town.</w:t>
      </w:r>
    </w:p>
    <w:p>
      <w:pPr>
        <w:numPr>
          <w:ilvl w:val="0"/>
          <w:numId w:val="1002"/>
        </w:numPr>
        <w:pStyle w:val="Compact"/>
      </w:pPr>
      <w:r>
        <w:t xml:space="preserve">Monitored financial performance metrics to identify anomalies and recommend corrective actions, ensuring compliance with South African regulatory frameworks.</w:t>
      </w:r>
    </w:p>
    <w:p>
      <w:pPr>
        <w:numPr>
          <w:ilvl w:val="0"/>
          <w:numId w:val="1002"/>
        </w:numPr>
        <w:pStyle w:val="Compact"/>
      </w:pPr>
      <w:r>
        <w:t xml:space="preserve">Supported the development of business plans for startups in Cape Town’s thriving entrepreneurial ecosystem.</w:t>
      </w:r>
    </w:p>
    <w:bookmarkEnd w:id="24"/>
    <w:bookmarkEnd w:id="25"/>
    <w:bookmarkStart w:id="28" w:name="educational-background"/>
    <w:p>
      <w:pPr>
        <w:pStyle w:val="Heading2"/>
      </w:pPr>
      <w:r>
        <w:t xml:space="preserve">Educational Background</w:t>
      </w:r>
    </w:p>
    <w:bookmarkStart w:id="26" w:name="bachelor-of-commerce-bcom-in-finance"/>
    <w:p>
      <w:pPr>
        <w:pStyle w:val="Heading3"/>
      </w:pPr>
      <w:r>
        <w:t xml:space="preserve">Bachelor of Commerce (BCom) in Finance</w:t>
      </w:r>
    </w:p>
    <w:p>
      <w:pPr>
        <w:pStyle w:val="FirstParagraph"/>
      </w:pPr>
      <w:r>
        <w:rPr>
          <w:bCs/>
          <w:b/>
        </w:rPr>
        <w:t xml:space="preserve">[University Name]</w:t>
      </w:r>
      <w:r>
        <w:t xml:space="preserve">, Cape Town, South Africa</w:t>
      </w:r>
      <w:r>
        <w:br/>
      </w:r>
      <w:r>
        <w:rPr>
          <w:iCs/>
          <w:i/>
        </w:rPr>
        <w:t xml:space="preserve">[Graduation Date]</w:t>
      </w:r>
    </w:p>
    <w:p>
      <w:pPr>
        <w:numPr>
          <w:ilvl w:val="0"/>
          <w:numId w:val="1003"/>
        </w:numPr>
        <w:pStyle w:val="Compact"/>
      </w:pPr>
      <w:r>
        <w:t xml:space="preserve">Relevant coursework: Financial Management, Investment Analysis, Corporate Finance, and Economic Policy.</w:t>
      </w:r>
    </w:p>
    <w:p>
      <w:pPr>
        <w:numPr>
          <w:ilvl w:val="0"/>
          <w:numId w:val="1003"/>
        </w:numPr>
        <w:pStyle w:val="Compact"/>
      </w:pPr>
      <w:r>
        <w:t xml:space="preserve">Participated in internships with financial institutions in Cape Town, gaining hands-on experience in real-world applications of financial analysis.</w:t>
      </w:r>
    </w:p>
    <w:bookmarkEnd w:id="26"/>
    <w:bookmarkStart w:id="27" w:name="certifications"/>
    <w:p>
      <w:pPr>
        <w:pStyle w:val="Heading3"/>
      </w:pPr>
      <w:r>
        <w:t xml:space="preserve">Certifications</w:t>
      </w:r>
    </w:p>
    <w:p>
      <w:pPr>
        <w:numPr>
          <w:ilvl w:val="0"/>
          <w:numId w:val="1004"/>
        </w:numPr>
        <w:pStyle w:val="Compact"/>
      </w:pPr>
      <w:r>
        <w:rPr>
          <w:bCs/>
          <w:b/>
        </w:rPr>
        <w:t xml:space="preserve">CFA Level III Candidate</w:t>
      </w:r>
      <w:r>
        <w:t xml:space="preserve"> </w:t>
      </w:r>
      <w:r>
        <w:t xml:space="preserve">– Chartered Financial Analyst Institute (CFA). Demonstrates commitment to mastering financial analysis standards prevalent in South Africa and globally.</w:t>
      </w:r>
    </w:p>
    <w:p>
      <w:pPr>
        <w:numPr>
          <w:ilvl w:val="0"/>
          <w:numId w:val="1004"/>
        </w:numPr>
        <w:pStyle w:val="Compact"/>
      </w:pPr>
      <w:r>
        <w:rPr>
          <w:bCs/>
          <w:b/>
        </w:rPr>
        <w:t xml:space="preserve">CPA (SA)</w:t>
      </w:r>
      <w:r>
        <w:t xml:space="preserve"> </w:t>
      </w:r>
      <w:r>
        <w:t xml:space="preserve">– Certified Public Accountant of South Africa. Enhances credibility in financial reporting and compliance within the local market.</w:t>
      </w:r>
    </w:p>
    <w:p>
      <w:pPr>
        <w:numPr>
          <w:ilvl w:val="0"/>
          <w:numId w:val="1004"/>
        </w:numPr>
        <w:pStyle w:val="Compact"/>
      </w:pPr>
      <w:r>
        <w:rPr>
          <w:bCs/>
          <w:b/>
        </w:rPr>
        <w:t xml:space="preserve">Microsoft Excel Advanced Certification</w:t>
      </w:r>
      <w:r>
        <w:t xml:space="preserve"> </w:t>
      </w:r>
      <w:r>
        <w:t xml:space="preserve">– Proficient in using Excel for complex financial modeling, a critical skill for Financial Analysts in Cape Town’s competitive job market.</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analyzing financial statements, forecasting, and budgeting to support strategic planning in South Africa.</w:t>
      </w:r>
    </w:p>
    <w:p>
      <w:pPr>
        <w:numPr>
          <w:ilvl w:val="0"/>
          <w:numId w:val="1005"/>
        </w:numPr>
        <w:pStyle w:val="Compact"/>
      </w:pPr>
      <w:r>
        <w:rPr>
          <w:bCs/>
          <w:b/>
        </w:rPr>
        <w:t xml:space="preserve">Data Visualization:</w:t>
      </w:r>
      <w:r>
        <w:t xml:space="preserve"> </w:t>
      </w:r>
      <w:r>
        <w:t xml:space="preserve">Skilled in using tools like Tableau and Power BI to present complex data clearly for stakeholders in Cape Town.</w:t>
      </w:r>
    </w:p>
    <w:p>
      <w:pPr>
        <w:numPr>
          <w:ilvl w:val="0"/>
          <w:numId w:val="1005"/>
        </w:numPr>
        <w:pStyle w:val="Compact"/>
      </w:pPr>
      <w:r>
        <w:rPr>
          <w:bCs/>
          <w:b/>
        </w:rPr>
        <w:t xml:space="preserve">Risk Management:</w:t>
      </w:r>
      <w:r>
        <w:t xml:space="preserve"> </w:t>
      </w:r>
      <w:r>
        <w:t xml:space="preserve">Ability to assess and mitigate financial risks, crucial for businesses operating in South Africa’s diverse economic environment.</w:t>
      </w:r>
    </w:p>
    <w:p>
      <w:pPr>
        <w:numPr>
          <w:ilvl w:val="0"/>
          <w:numId w:val="1005"/>
        </w:numPr>
        <w:pStyle w:val="Compact"/>
      </w:pPr>
      <w:r>
        <w:rPr>
          <w:bCs/>
          <w:b/>
        </w:rPr>
        <w:t xml:space="preserve">Software Proficiency:</w:t>
      </w:r>
      <w:r>
        <w:t xml:space="preserve"> </w:t>
      </w:r>
      <w:r>
        <w:t xml:space="preserve">Advanced knowledge of SAP, QuickBooks, and other financial software used by companies in Cape Town.</w:t>
      </w:r>
    </w:p>
    <w:p>
      <w:pPr>
        <w:numPr>
          <w:ilvl w:val="0"/>
          <w:numId w:val="1005"/>
        </w:numPr>
        <w:pStyle w:val="Compact"/>
      </w:pPr>
      <w:r>
        <w:rPr>
          <w:bCs/>
          <w:b/>
        </w:rPr>
        <w:t xml:space="preserve">Cross-Cultural Communication:</w:t>
      </w:r>
      <w:r>
        <w:t xml:space="preserve"> </w:t>
      </w:r>
      <w:r>
        <w:t xml:space="preserve">Fluent in English and [other languages if applicable], enabling effective collaboration with international clients and local teams in South Africa.</w:t>
      </w:r>
    </w:p>
    <w:bookmarkEnd w:id="29"/>
    <w:bookmarkStart w:id="31" w:name="projectsexperience"/>
    <w:p>
      <w:pPr>
        <w:pStyle w:val="Heading2"/>
      </w:pPr>
      <w:r>
        <w:t xml:space="preserve">Projects/Experience</w:t>
      </w:r>
    </w:p>
    <w:bookmarkStart w:id="30" w:name="X30587689e8772296aebeb96dc4fc9197aaee0b9"/>
    <w:p>
      <w:pPr>
        <w:pStyle w:val="Heading3"/>
      </w:pPr>
      <w:r>
        <w:t xml:space="preserve">South African Economic Forecasting Project</w:t>
      </w:r>
    </w:p>
    <w:p>
      <w:pPr>
        <w:pStyle w:val="FirstParagraph"/>
      </w:pPr>
      <w:r>
        <w:rPr>
          <w:bCs/>
          <w:b/>
        </w:rPr>
        <w:t xml:space="preserve">[Organization Name]</w:t>
      </w:r>
      <w:r>
        <w:t xml:space="preserve">, Cape Town, South Africa</w:t>
      </w:r>
      <w:r>
        <w:br/>
      </w:r>
      <w:r>
        <w:rPr>
          <w:iCs/>
          <w:i/>
        </w:rPr>
        <w:t xml:space="preserve">[Start Date] – [End Date]</w:t>
      </w:r>
    </w:p>
    <w:p>
      <w:pPr>
        <w:numPr>
          <w:ilvl w:val="0"/>
          <w:numId w:val="1006"/>
        </w:numPr>
        <w:pStyle w:val="Compact"/>
      </w:pPr>
      <w:r>
        <w:t xml:space="preserve">Collaborated with economists to analyze macroeconomic trends in South Africa, providing insights for investment strategies in Cape Town’s financial sector.</w:t>
      </w:r>
    </w:p>
    <w:p>
      <w:pPr>
        <w:numPr>
          <w:ilvl w:val="0"/>
          <w:numId w:val="1006"/>
        </w:numPr>
        <w:pStyle w:val="Compact"/>
      </w:pPr>
      <w:r>
        <w:t xml:space="preserve">Published a report on the impact of inflation and interest rates on small businesses in Cape Town, which was cited by local policymakers.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South African Institute of Chartered Accountants (SAICA)</w:t>
      </w:r>
    </w:p>
    <w:p>
      <w:pPr>
        <w:numPr>
          <w:ilvl w:val="0"/>
          <w:numId w:val="1007"/>
        </w:numPr>
        <w:pStyle w:val="Compact"/>
      </w:pPr>
      <w:r>
        <w:rPr>
          <w:bCs/>
          <w:b/>
        </w:rPr>
        <w:t xml:space="preserve">CFA Society South Africa</w:t>
      </w:r>
    </w:p>
    <w:p>
      <w:pPr>
        <w:numPr>
          <w:ilvl w:val="0"/>
          <w:numId w:val="1007"/>
        </w:numPr>
        <w:pStyle w:val="Compact"/>
      </w:pPr>
      <w:r>
        <w:rPr>
          <w:bCs/>
          <w:b/>
        </w:rPr>
        <w:t xml:space="preserve">Cape Town Financial Analysts Network</w:t>
      </w:r>
      <w:r>
        <w:t xml:space="preserve"> </w:t>
      </w:r>
      <w:r>
        <w:t xml:space="preserve">– Active member, participating in workshops and networking events to stay updated on regional financial trends.</w:t>
      </w:r>
    </w:p>
    <w:bookmarkEnd w:id="32"/>
    <w:bookmarkStart w:id="33" w:name="references"/>
    <w:p>
      <w:pPr>
        <w:pStyle w:val="Heading2"/>
      </w:pPr>
      <w:r>
        <w:t xml:space="preserve">References</w:t>
      </w:r>
    </w:p>
    <w:p>
      <w:pPr>
        <w:pStyle w:val="FirstParagraph"/>
      </w:pPr>
      <w:r>
        <w:t xml:space="preserve">Available upon request. References include senior financial officers from companies based in Cape Town, South Africa.</w:t>
      </w:r>
    </w:p>
    <w:p>
      <w:pPr>
        <w:pStyle w:val="BodyText"/>
      </w:pPr>
      <w:r>
        <w:rPr>
          <w:bCs/>
          <w:b/>
        </w:rPr>
        <w:t xml:space="preserve">Note:</w:t>
      </w:r>
      <w:r>
        <w:t xml:space="preserve"> </w:t>
      </w:r>
      <w:r>
        <w:t xml:space="preserve">This Curriculum Vitae is specifically tailored for Financial Analyst roles in South Africa, with a focus on Cape Town. It emphasizes the unique requirements of the local market while showcasing global best practices in financial analysis.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South Africa Cape Town</dc:title>
  <dc:creator/>
  <dc:language>en</dc:language>
  <cp:keywords/>
  <dcterms:created xsi:type="dcterms:W3CDTF">2025-12-10T09:15:20Z</dcterms:created>
  <dcterms:modified xsi:type="dcterms:W3CDTF">2025-12-10T09:15:20Z</dcterms:modified>
</cp:coreProperties>
</file>

<file path=docProps/custom.xml><?xml version="1.0" encoding="utf-8"?>
<Properties xmlns="http://schemas.openxmlformats.org/officeDocument/2006/custom-properties" xmlns:vt="http://schemas.openxmlformats.org/officeDocument/2006/docPropsVTypes"/>
</file>