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p>
    <w:bookmarkStart w:id="30" w:name="curriculum-vitae"/>
    <w:p>
      <w:pPr>
        <w:pStyle w:val="Heading1"/>
      </w:pPr>
      <w:r>
        <w:t xml:space="preserve">CURRICULUM VITAE</w:t>
      </w:r>
    </w:p>
    <w:bookmarkStart w:id="29" w:name="Xe02e69ea6dbf3be4736bfd7d176c7f582141db6"/>
    <w:p>
      <w:pPr>
        <w:pStyle w:val="Heading2"/>
      </w:pPr>
      <w:r>
        <w:t xml:space="preserve">Financial Analyst in Tanzania Dar es Salaam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Mwangi Kamau</w:t>
      </w:r>
      <w:r>
        <w:br/>
      </w:r>
      <w:r>
        <w:rPr>
          <w:bCs/>
          <w:b/>
        </w:rPr>
        <w:t xml:space="preserve">Address:</w:t>
      </w:r>
      <w:r>
        <w:t xml:space="preserve"> </w:t>
      </w:r>
      <w:r>
        <w:t xml:space="preserve">Plot 123, Mlimani City, Dar es Salaam, Tanzania</w:t>
      </w:r>
      <w:r>
        <w:br/>
      </w:r>
      <w:r>
        <w:rPr>
          <w:bCs/>
          <w:b/>
        </w:rPr>
        <w:t xml:space="preserve">Email:</w:t>
      </w:r>
      <w:r>
        <w:t xml:space="preserve"> </w:t>
      </w:r>
      <w:r>
        <w:t xml:space="preserve">john.kamau@example.com</w:t>
      </w:r>
      <w:r>
        <w:br/>
      </w:r>
      <w:r>
        <w:rPr>
          <w:bCs/>
          <w:b/>
        </w:rPr>
        <w:t xml:space="preserve">Phone:</w:t>
      </w:r>
      <w:r>
        <w:t xml:space="preserve">+255 789 012 345</w:t>
      </w:r>
      <w:r>
        <w:br/>
      </w:r>
      <w:r>
        <w:rPr>
          <w:bCs/>
          <w:b/>
        </w:rPr>
        <w:t xml:space="preserve">LinkedIn:</w:t>
      </w:r>
      <w:r>
        <w:t xml:space="preserve"> </w:t>
      </w:r>
      <w:r>
        <w:t xml:space="preserve">linkedin.com/in/johnkamau-finance</w:t>
      </w:r>
    </w:p>
    <w:bookmarkEnd w:id="20"/>
    <w:bookmarkStart w:id="21" w:name="professional-summary"/>
    <w:p>
      <w:pPr>
        <w:pStyle w:val="Heading3"/>
      </w:pPr>
      <w:r>
        <w:t xml:space="preserve">Professional Summary</w:t>
      </w:r>
    </w:p>
    <w:p>
      <w:pPr>
        <w:pStyle w:val="FirstParagraph"/>
      </w:pPr>
      <w:r>
        <w:t xml:space="preserve">A dedicated and results-driven Financial Analyst with over five years of experience in financial planning, budgeting, and risk management. Specializing in analyzing complex financial data to support strategic decision-making for businesses across Tanzania Dar es Salaam. Proficient in leveraging local market insights to optimize financial performance while adhering to Tanzanian regulatory frameworks. Committed to delivering actionable solutions that align with organizational goals and contribute to sustainable growth in the East African economy.</w:t>
      </w:r>
    </w:p>
    <w:bookmarkEnd w:id="21"/>
    <w:bookmarkStart w:id="22" w:name="education"/>
    <w:p>
      <w:pPr>
        <w:pStyle w:val="Heading3"/>
      </w:pPr>
      <w:r>
        <w:t xml:space="preserve">Education</w:t>
      </w:r>
    </w:p>
    <w:p>
      <w:pPr>
        <w:pStyle w:val="FirstParagraph"/>
      </w:pPr>
      <w:r>
        <w:rPr>
          <w:bCs/>
          <w:b/>
        </w:rPr>
        <w:t xml:space="preserve">Bachelor of Science in Accounting and Finance</w:t>
      </w:r>
      <w:r>
        <w:br/>
      </w:r>
      <w:r>
        <w:t xml:space="preserve">University of Dar es Salaam, Tanzania</w:t>
      </w:r>
      <w:r>
        <w:br/>
      </w:r>
      <w:r>
        <w:t xml:space="preserve">Graduated: June 2015</w:t>
      </w:r>
      <w:r>
        <w:br/>
      </w:r>
      <w:r>
        <w:t xml:space="preserve">- Relevant coursework: Financial Management, Corporate Finance, Taxation, and Economic Analysis.</w:t>
      </w:r>
      <w:r>
        <w:br/>
      </w:r>
      <w:r>
        <w:t xml:space="preserve">- Honors: Dean’s List (2013–2014).</w:t>
      </w:r>
    </w:p>
    <w:p>
      <w:pPr>
        <w:pStyle w:val="BodyText"/>
      </w:pPr>
      <w:r>
        <w:rPr>
          <w:bCs/>
          <w:b/>
        </w:rPr>
        <w:t xml:space="preserve">Master of Business Administration (MBA)</w:t>
      </w:r>
      <w:r>
        <w:br/>
      </w:r>
      <w:r>
        <w:t xml:space="preserve">Dar es Salaam Institute of Business Administration, Tanzania</w:t>
      </w:r>
      <w:r>
        <w:br/>
      </w:r>
      <w:r>
        <w:t xml:space="preserve">Graduated: December 2018</w:t>
      </w:r>
      <w:r>
        <w:br/>
      </w:r>
      <w:r>
        <w:t xml:space="preserve">- Specialized in Financial Strategy and Risk Management.</w:t>
      </w:r>
      <w:r>
        <w:br/>
      </w:r>
      <w:r>
        <w:t xml:space="preserve">- Thesis: "Financial Sustainability of SMEs in Tanzania Dar es Salaam."</w:t>
      </w:r>
    </w:p>
    <w:p>
      <w:pPr>
        <w:pStyle w:val="BodyText"/>
      </w:pPr>
      <w:r>
        <w:rPr>
          <w:bCs/>
          <w:b/>
        </w:rPr>
        <w:t xml:space="preserve">Certifications:</w:t>
      </w:r>
      <w:r>
        <w:br/>
      </w:r>
      <w:r>
        <w:t xml:space="preserve">- Certified Financial Analyst (CFA) – Level II, 2021</w:t>
      </w:r>
      <w:r>
        <w:br/>
      </w:r>
      <w:r>
        <w:t xml:space="preserve">- Microsoft Excel Advanced Certification, 2020</w:t>
      </w:r>
      <w:r>
        <w:br/>
      </w:r>
      <w:r>
        <w:t xml:space="preserve">- Tanzanian Financial Regulations and Compliance Course, 2019</w:t>
      </w:r>
    </w:p>
    <w:bookmarkEnd w:id="22"/>
    <w:bookmarkStart w:id="23" w:name="work-experience"/>
    <w:p>
      <w:pPr>
        <w:pStyle w:val="Heading3"/>
      </w:pPr>
      <w:r>
        <w:t xml:space="preserve">Work Experience</w:t>
      </w:r>
    </w:p>
    <w:p>
      <w:pPr>
        <w:pStyle w:val="FirstParagraph"/>
      </w:pPr>
      <w:r>
        <w:rPr>
          <w:bCs/>
          <w:b/>
        </w:rPr>
        <w:t xml:space="preserve">Financial Analyst</w:t>
      </w:r>
      <w:r>
        <w:br/>
      </w:r>
      <w:r>
        <w:t xml:space="preserve">XYZ Financial Services Ltd., Dar es Salaam, Tanzania</w:t>
      </w:r>
      <w:r>
        <w:br/>
      </w:r>
      <w:r>
        <w:t xml:space="preserve">January 2019 – Present</w:t>
      </w:r>
      <w:r>
        <w:br/>
      </w:r>
      <w:r>
        <w:t xml:space="preserve">- Conducted financial modeling and forecasting to support investment decisions for clients in sectors such as agriculture, real estate, and retail.</w:t>
      </w:r>
      <w:r>
        <w:br/>
      </w:r>
      <w:r>
        <w:t xml:space="preserve">- Analyzed financial statements and market trends to identify growth opportunities for businesses in Tanzania Dar es Salaam.</w:t>
      </w:r>
      <w:r>
        <w:br/>
      </w:r>
      <w:r>
        <w:t xml:space="preserve">- Developed budgeting tools that reduced operational costs by 15% for three key clients.</w:t>
      </w:r>
      <w:r>
        <w:br/>
      </w:r>
      <w:r>
        <w:t xml:space="preserve">- Collaborated with local banks to design tailored financial products for SMEs, enhancing their access to credit.</w:t>
      </w:r>
    </w:p>
    <w:p>
      <w:pPr>
        <w:pStyle w:val="BodyText"/>
      </w:pPr>
      <w:r>
        <w:rPr>
          <w:bCs/>
          <w:b/>
        </w:rPr>
        <w:t xml:space="preserve">Assistant Financial Analyst</w:t>
      </w:r>
      <w:r>
        <w:br/>
      </w:r>
      <w:r>
        <w:t xml:space="preserve">ABC Consulting Group, Dar es Salaam, Tanzania</w:t>
      </w:r>
      <w:r>
        <w:br/>
      </w:r>
      <w:r>
        <w:t xml:space="preserve">June 2016 – December 2018</w:t>
      </w:r>
      <w:r>
        <w:br/>
      </w:r>
      <w:r>
        <w:t xml:space="preserve">- Assisted in preparing quarterly financial reports and audit documentation for multinational corporations operating in Tanzania.</w:t>
      </w:r>
      <w:r>
        <w:br/>
      </w:r>
      <w:r>
        <w:t xml:space="preserve">- Conducted variance analysis to identify discrepancies between actual and projected financial performance.</w:t>
      </w:r>
      <w:r>
        <w:br/>
      </w:r>
      <w:r>
        <w:t xml:space="preserve">- Supported the development of a risk assessment framework for clients, improving their compliance with Tanzanian financial regulations.</w:t>
      </w:r>
    </w:p>
    <w:p>
      <w:pPr>
        <w:pStyle w:val="BodyText"/>
      </w:pPr>
      <w:r>
        <w:rPr>
          <w:bCs/>
          <w:b/>
        </w:rPr>
        <w:t xml:space="preserve">Intern, Financial Planning and Analysis</w:t>
      </w:r>
      <w:r>
        <w:br/>
      </w:r>
      <w:r>
        <w:t xml:space="preserve">National Bank of Tanzania, Dar es Salaam</w:t>
      </w:r>
      <w:r>
        <w:br/>
      </w:r>
      <w:r>
        <w:t xml:space="preserve">July 2015 – December 2015</w:t>
      </w:r>
      <w:r>
        <w:br/>
      </w:r>
      <w:r>
        <w:t xml:space="preserve">- Gained hands-on experience in preparing financial forecasts and analyzing macroeconomic indicators affecting the banking sector.</w:t>
      </w:r>
      <w:r>
        <w:br/>
      </w:r>
      <w:r>
        <w:t xml:space="preserve">- Assisted in the creation of a client portfolio management system to streamline financial reporting.</w:t>
      </w:r>
    </w:p>
    <w:bookmarkEnd w:id="23"/>
    <w:bookmarkStart w:id="24" w:name="skills"/>
    <w:p>
      <w:pPr>
        <w:pStyle w:val="Heading3"/>
      </w:pPr>
      <w:r>
        <w:t xml:space="preserve">Skills</w:t>
      </w:r>
    </w:p>
    <w:p>
      <w:pPr>
        <w:numPr>
          <w:ilvl w:val="0"/>
          <w:numId w:val="1001"/>
        </w:numPr>
        <w:pStyle w:val="Compact"/>
      </w:pPr>
      <w:r>
        <w:t xml:space="preserve">Financial Analysis, Budgeting, and Forecasting</w:t>
      </w:r>
    </w:p>
    <w:p>
      <w:pPr>
        <w:numPr>
          <w:ilvl w:val="0"/>
          <w:numId w:val="1001"/>
        </w:numPr>
        <w:pStyle w:val="Compact"/>
      </w:pPr>
      <w:r>
        <w:t xml:space="preserve">Expert in Excel, QuickBooks, and SAP Financials</w:t>
      </w:r>
    </w:p>
    <w:p>
      <w:pPr>
        <w:numPr>
          <w:ilvl w:val="0"/>
          <w:numId w:val="1001"/>
        </w:numPr>
        <w:pStyle w:val="Compact"/>
      </w:pPr>
      <w:r>
        <w:t xml:space="preserve">Data Visualization (Power BI, Tableau)</w:t>
      </w:r>
    </w:p>
    <w:p>
      <w:pPr>
        <w:numPr>
          <w:ilvl w:val="0"/>
          <w:numId w:val="1001"/>
        </w:numPr>
        <w:pStyle w:val="Compact"/>
      </w:pPr>
      <w:r>
        <w:t xml:space="preserve">Statistical Analysis and Risk Modeling</w:t>
      </w:r>
    </w:p>
    <w:p>
      <w:pPr>
        <w:numPr>
          <w:ilvl w:val="0"/>
          <w:numId w:val="1001"/>
        </w:numPr>
        <w:pStyle w:val="Compact"/>
      </w:pPr>
      <w:r>
        <w:t xml:space="preserve">Knowledge of Tanzanian Accounting Standards (TAS) and IFRS</w:t>
      </w:r>
    </w:p>
    <w:p>
      <w:pPr>
        <w:numPr>
          <w:ilvl w:val="0"/>
          <w:numId w:val="1001"/>
        </w:numPr>
        <w:pStyle w:val="Compact"/>
      </w:pPr>
      <w:r>
        <w:t xml:space="preserve">Strong Communication and Stakeholder Management</w:t>
      </w:r>
    </w:p>
    <w:p>
      <w:pPr>
        <w:numPr>
          <w:ilvl w:val="0"/>
          <w:numId w:val="1001"/>
        </w:numPr>
        <w:pStyle w:val="Compact"/>
      </w:pPr>
      <w:r>
        <w:t xml:space="preserve">Fluency in English and Swahili</w:t>
      </w:r>
    </w:p>
    <w:bookmarkEnd w:id="24"/>
    <w:bookmarkStart w:id="25" w:name="projects-achievements"/>
    <w:p>
      <w:pPr>
        <w:pStyle w:val="Heading3"/>
      </w:pPr>
      <w:r>
        <w:t xml:space="preserve">Projects &amp; Achievements</w:t>
      </w:r>
    </w:p>
    <w:p>
      <w:pPr>
        <w:pStyle w:val="FirstParagraph"/>
      </w:pPr>
      <w:r>
        <w:rPr>
          <w:bCs/>
          <w:b/>
        </w:rPr>
        <w:t xml:space="preserve">Financial Sustainability Project for Local SMEs (2020)</w:t>
      </w:r>
      <w:r>
        <w:br/>
      </w:r>
      <w:r>
        <w:t xml:space="preserve">Partnered with the Tanzania Business Council to design a financial literacy program for small and medium enterprises. The initiative improved cash flow management practices for over 150 businesses in Dar es Salaam, resulting in a 20% increase in revenue within six months.</w:t>
      </w:r>
    </w:p>
    <w:p>
      <w:pPr>
        <w:pStyle w:val="BodyText"/>
      </w:pPr>
      <w:r>
        <w:rPr>
          <w:bCs/>
          <w:b/>
        </w:rPr>
        <w:t xml:space="preserve">Cost Optimization Strategy (2021)</w:t>
      </w:r>
      <w:r>
        <w:br/>
      </w:r>
      <w:r>
        <w:t xml:space="preserve">Led a team to analyze the financial operations of a manufacturing firm. By identifying inefficiencies and renegotiating supplier contracts, the project reduced annual expenses by $250,000.</w:t>
      </w:r>
    </w:p>
    <w:p>
      <w:pPr>
        <w:pStyle w:val="BodyText"/>
      </w:pPr>
      <w:r>
        <w:rPr>
          <w:bCs/>
          <w:b/>
        </w:rPr>
        <w:t xml:space="preserve">Climate Risk Assessment Tool (2023)</w:t>
      </w:r>
      <w:r>
        <w:br/>
      </w:r>
      <w:r>
        <w:t xml:space="preserve">Developed a financial model to evaluate climate-related risks for agricultural businesses in Tanzania. The tool was adopted by two regional banks to inform their lending practices.</w:t>
      </w:r>
    </w:p>
    <w:bookmarkEnd w:id="25"/>
    <w:bookmarkStart w:id="26" w:name="language-and-cultural-competence"/>
    <w:p>
      <w:pPr>
        <w:pStyle w:val="Heading3"/>
      </w:pPr>
      <w:r>
        <w:t xml:space="preserve">Language and Cultural Competence</w:t>
      </w:r>
    </w:p>
    <w:p>
      <w:pPr>
        <w:pStyle w:val="FirstParagraph"/>
      </w:pPr>
      <w:r>
        <w:t xml:space="preserve">Fluent in English and Swahili, with a deep understanding of Tanzanian business culture. Familiar with local financial regulations, including the Banking and Financial Institutions Act (2018) and the Tanzania Revenue Authority (TRA) guidelines.</w:t>
      </w:r>
    </w:p>
    <w:bookmarkEnd w:id="26"/>
    <w:bookmarkStart w:id="27" w:name="volunteer-work"/>
    <w:p>
      <w:pPr>
        <w:pStyle w:val="Heading3"/>
      </w:pPr>
      <w:r>
        <w:t xml:space="preserve">Volunteer Work</w:t>
      </w:r>
    </w:p>
    <w:p>
      <w:pPr>
        <w:pStyle w:val="FirstParagraph"/>
      </w:pPr>
      <w:r>
        <w:rPr>
          <w:bCs/>
          <w:b/>
        </w:rPr>
        <w:t xml:space="preserve">Financial Literacy Workshop Coordinator</w:t>
      </w:r>
      <w:r>
        <w:br/>
      </w:r>
      <w:r>
        <w:t xml:space="preserve">Dar es Salaam Community Development Center, 2022–Present</w:t>
      </w:r>
      <w:r>
        <w:br/>
      </w:r>
      <w:r>
        <w:t xml:space="preserve">- Organized monthly workshops to educate low-income communities on budgeting, savings, and investment opportunities in Tanzania.</w:t>
      </w:r>
    </w:p>
    <w:p>
      <w:pPr>
        <w:pStyle w:val="BodyText"/>
      </w:pPr>
      <w:r>
        <w:rPr>
          <w:bCs/>
          <w:b/>
        </w:rPr>
        <w:t xml:space="preserve">Advisory Board Member</w:t>
      </w:r>
      <w:r>
        <w:br/>
      </w:r>
      <w:r>
        <w:t xml:space="preserve">Young Entrepreneurs Association of Tanzania (YEAT), 2019–2023</w:t>
      </w:r>
      <w:r>
        <w:br/>
      </w:r>
      <w:r>
        <w:t xml:space="preserve">- Provided guidance on financial planning and access to capital for startups in Dar es Salaam.</w:t>
      </w:r>
    </w:p>
    <w:bookmarkEnd w:id="27"/>
    <w:bookmarkStart w:id="28" w:name="references"/>
    <w:p>
      <w:pPr>
        <w:pStyle w:val="Heading3"/>
      </w:pPr>
      <w:r>
        <w:t xml:space="preserve">References</w:t>
      </w:r>
    </w:p>
    <w:p>
      <w:pPr>
        <w:pStyle w:val="FirstParagraph"/>
      </w:pPr>
      <w:r>
        <w:t xml:space="preserve">Available upon request. Contact: john.kamau@example.com</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dc:title>
  <dc:creator/>
  <dc:language>en</dc:language>
  <cp:keywords/>
  <dcterms:created xsi:type="dcterms:W3CDTF">2025-12-02T13:02:00Z</dcterms:created>
  <dcterms:modified xsi:type="dcterms:W3CDTF">2025-12-02T13:02:00Z</dcterms:modified>
</cp:coreProperties>
</file>

<file path=docProps/custom.xml><?xml version="1.0" encoding="utf-8"?>
<Properties xmlns="http://schemas.openxmlformats.org/officeDocument/2006/custom-properties" xmlns:vt="http://schemas.openxmlformats.org/officeDocument/2006/docPropsVTypes"/>
</file>