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Firefighter</w:t>
      </w:r>
      <w:r>
        <w:t xml:space="preserve"> </w:t>
      </w:r>
      <w:r>
        <w:t xml:space="preserve">in</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32" w:name="firefighter-australia-melbourne"/>
    <w:p>
      <w:pPr>
        <w:pStyle w:val="Heading2"/>
      </w:pPr>
      <w:r>
        <w:t xml:space="preserve">Firefighter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123 Firefighter Lane, Melbourne, Victoria, Australia 3000</w:t>
      </w:r>
    </w:p>
    <w:p>
      <w:pPr>
        <w:pStyle w:val="BodyText"/>
      </w:pPr>
      <w:r>
        <w:rPr>
          <w:bCs/>
          <w:b/>
        </w:rPr>
        <w:t xml:space="preserve">Date of Birth:</w:t>
      </w:r>
      <w:r>
        <w:t xml:space="preserve"> </w:t>
      </w:r>
      <w:r>
        <w:t xml:space="preserve">[Date of Birth]</w:t>
      </w:r>
    </w:p>
    <w:bookmarkEnd w:id="20"/>
    <w:bookmarkStart w:id="21" w:name="professional-summary"/>
    <w:p>
      <w:pPr>
        <w:pStyle w:val="Heading3"/>
      </w:pPr>
      <w:r>
        <w:t xml:space="preserve">Professional Summary</w:t>
      </w:r>
    </w:p>
    <w:p>
      <w:pPr>
        <w:pStyle w:val="FirstParagraph"/>
      </w:pPr>
      <w:r>
        <w:t xml:space="preserve">A dedicated and highly motivated Firefighter with [X years] of experience in emergency response, fire suppression, and community safety initiatives. Committed to upholding the highest standards of service within Australia Melbourne’s dynamic firefighting environment. Proven expertise in managing complex incidents, including bushfires, urban emergencies, and hazardous material spills. A team player with a strong focus on public safety and operational excellence in accordance with Australian fire services protocols.</w:t>
      </w:r>
    </w:p>
    <w:bookmarkEnd w:id="21"/>
    <w:bookmarkStart w:id="22" w:name="qualifications"/>
    <w:p>
      <w:pPr>
        <w:pStyle w:val="Heading3"/>
      </w:pPr>
      <w:r>
        <w:t xml:space="preserve">Qualifications</w:t>
      </w:r>
    </w:p>
    <w:p>
      <w:pPr>
        <w:numPr>
          <w:ilvl w:val="0"/>
          <w:numId w:val="1001"/>
        </w:numPr>
        <w:pStyle w:val="Compact"/>
      </w:pPr>
      <w:r>
        <w:rPr>
          <w:bCs/>
          <w:b/>
        </w:rPr>
        <w:t xml:space="preserve">Certificate III in Firefighting (FIS30516)</w:t>
      </w:r>
      <w:r>
        <w:t xml:space="preserve"> </w:t>
      </w:r>
      <w:r>
        <w:t xml:space="preserve">– Metropolitan Fire Brigade, Melbourne, Australia</w:t>
      </w:r>
    </w:p>
    <w:p>
      <w:pPr>
        <w:numPr>
          <w:ilvl w:val="0"/>
          <w:numId w:val="1001"/>
        </w:numPr>
        <w:pStyle w:val="Compact"/>
      </w:pPr>
      <w:r>
        <w:rPr>
          <w:bCs/>
          <w:b/>
        </w:rPr>
        <w:t xml:space="preserve">Certificate IV in Emergency Management (EMT40117)</w:t>
      </w:r>
      <w:r>
        <w:t xml:space="preserve"> </w:t>
      </w:r>
      <w:r>
        <w:t xml:space="preserve">– Australian Institute of Emergency Management</w:t>
      </w:r>
    </w:p>
    <w:p>
      <w:pPr>
        <w:numPr>
          <w:ilvl w:val="0"/>
          <w:numId w:val="1001"/>
        </w:numPr>
        <w:pStyle w:val="Compact"/>
      </w:pPr>
      <w:r>
        <w:rPr>
          <w:bCs/>
          <w:b/>
        </w:rPr>
        <w:t xml:space="preserve">National Certificate in Firefighting and Rescue (FIR30320)</w:t>
      </w:r>
      <w:r>
        <w:t xml:space="preserve"> </w:t>
      </w:r>
      <w:r>
        <w:t xml:space="preserve">– Fire and Rescue Victoria</w:t>
      </w:r>
    </w:p>
    <w:p>
      <w:pPr>
        <w:numPr>
          <w:ilvl w:val="0"/>
          <w:numId w:val="1001"/>
        </w:numPr>
        <w:pStyle w:val="Compact"/>
      </w:pPr>
      <w:r>
        <w:rPr>
          <w:bCs/>
          <w:b/>
        </w:rPr>
        <w:t xml:space="preserve">First Aid and CPR Certification</w:t>
      </w:r>
      <w:r>
        <w:t xml:space="preserve"> </w:t>
      </w:r>
      <w:r>
        <w:t xml:space="preserve">– St. John Ambulance Australia</w:t>
      </w:r>
    </w:p>
    <w:p>
      <w:pPr>
        <w:numPr>
          <w:ilvl w:val="0"/>
          <w:numId w:val="1001"/>
        </w:numPr>
        <w:pStyle w:val="Compact"/>
      </w:pPr>
      <w:r>
        <w:rPr>
          <w:bCs/>
          <w:b/>
        </w:rPr>
        <w:t xml:space="preserve">Bushfire Management Training</w:t>
      </w:r>
      <w:r>
        <w:t xml:space="preserve"> </w:t>
      </w:r>
      <w:r>
        <w:t xml:space="preserve">– Victorian Government Department of Environment, Land, Water and Planning (DELWP)</w:t>
      </w:r>
    </w:p>
    <w:bookmarkEnd w:id="22"/>
    <w:bookmarkStart w:id="26" w:name="work-experience"/>
    <w:p>
      <w:pPr>
        <w:pStyle w:val="Heading3"/>
      </w:pPr>
      <w:r>
        <w:t xml:space="preserve">Work Experience</w:t>
      </w:r>
    </w:p>
    <w:bookmarkStart w:id="23" w:name="operational-firefighter"/>
    <w:p>
      <w:pPr>
        <w:pStyle w:val="Heading4"/>
      </w:pPr>
      <w:r>
        <w:t xml:space="preserve">Operational Firefighter</w:t>
      </w:r>
    </w:p>
    <w:p>
      <w:pPr>
        <w:pStyle w:val="FirstParagraph"/>
      </w:pPr>
      <w:r>
        <w:rPr>
          <w:bCs/>
          <w:b/>
        </w:rPr>
        <w:t xml:space="preserve">Melbourne Metropolitan Fire Brigade (MMFB)</w:t>
      </w:r>
      <w:r>
        <w:t xml:space="preserve"> </w:t>
      </w:r>
      <w:r>
        <w:t xml:space="preserve">| January 2018 – Present</w:t>
      </w:r>
    </w:p>
    <w:p>
      <w:pPr>
        <w:numPr>
          <w:ilvl w:val="0"/>
          <w:numId w:val="1002"/>
        </w:numPr>
        <w:pStyle w:val="Compact"/>
      </w:pPr>
      <w:r>
        <w:t xml:space="preserve">Responded to over 500 emergency incidents, including structure fires, vehicle accidents, and hazardous material spills across Melbourne’s urban and suburban areas.</w:t>
      </w:r>
    </w:p>
    <w:p>
      <w:pPr>
        <w:numPr>
          <w:ilvl w:val="0"/>
          <w:numId w:val="1002"/>
        </w:numPr>
        <w:pStyle w:val="Compact"/>
      </w:pPr>
      <w:r>
        <w:t xml:space="preserve">Conducted fire prevention inspections and community education programs in collaboration with local schools and businesses in Victoria.</w:t>
      </w:r>
    </w:p>
    <w:p>
      <w:pPr>
        <w:numPr>
          <w:ilvl w:val="0"/>
          <w:numId w:val="1002"/>
        </w:numPr>
        <w:pStyle w:val="Compact"/>
      </w:pPr>
      <w:r>
        <w:t xml:space="preserve">Provided immediate medical assistance to injured individuals during emergencies, ensuring compliance with Australian standards for emergency care.</w:t>
      </w:r>
    </w:p>
    <w:p>
      <w:pPr>
        <w:numPr>
          <w:ilvl w:val="0"/>
          <w:numId w:val="1002"/>
        </w:numPr>
        <w:pStyle w:val="Compact"/>
      </w:pPr>
      <w:r>
        <w:t xml:space="preserve">Trained and mentored new recruits on fire suppression techniques, incident command systems, and equipment operation specific to Australia Melbourne’s infrastructure.</w:t>
      </w:r>
    </w:p>
    <w:bookmarkEnd w:id="23"/>
    <w:bookmarkStart w:id="24" w:name="sr.-firefighter"/>
    <w:p>
      <w:pPr>
        <w:pStyle w:val="Heading4"/>
      </w:pPr>
      <w:r>
        <w:t xml:space="preserve">Sr. Firefighter</w:t>
      </w:r>
    </w:p>
    <w:p>
      <w:pPr>
        <w:pStyle w:val="FirstParagraph"/>
      </w:pPr>
      <w:r>
        <w:rPr>
          <w:bCs/>
          <w:b/>
        </w:rPr>
        <w:t xml:space="preserve">State Emergency Service (SES) – Victoria</w:t>
      </w:r>
      <w:r>
        <w:t xml:space="preserve"> </w:t>
      </w:r>
      <w:r>
        <w:t xml:space="preserve">| June 2015 – December 2017</w:t>
      </w:r>
    </w:p>
    <w:p>
      <w:pPr>
        <w:numPr>
          <w:ilvl w:val="0"/>
          <w:numId w:val="1003"/>
        </w:numPr>
        <w:pStyle w:val="Compact"/>
      </w:pPr>
      <w:r>
        <w:t xml:space="preserve">Managed emergency response operations during severe weather events, including floods and bushfires, in regional areas of Melbourne.</w:t>
      </w:r>
    </w:p>
    <w:p>
      <w:pPr>
        <w:numPr>
          <w:ilvl w:val="0"/>
          <w:numId w:val="1003"/>
        </w:numPr>
        <w:pStyle w:val="Compact"/>
      </w:pPr>
      <w:r>
        <w:t xml:space="preserve">Led teams in rescue operations for stranded individuals and coordinated with local authorities to ensure public safety during crises.</w:t>
      </w:r>
    </w:p>
    <w:p>
      <w:pPr>
        <w:numPr>
          <w:ilvl w:val="0"/>
          <w:numId w:val="1003"/>
        </w:numPr>
        <w:pStyle w:val="Compact"/>
      </w:pPr>
      <w:r>
        <w:t xml:space="preserve">Developed and implemented fire safety protocols for high-risk locations, such as industrial zones and densely populated neighborhoods.</w:t>
      </w:r>
    </w:p>
    <w:p>
      <w:pPr>
        <w:numPr>
          <w:ilvl w:val="0"/>
          <w:numId w:val="1003"/>
        </w:numPr>
        <w:pStyle w:val="Compact"/>
      </w:pPr>
      <w:r>
        <w:t xml:space="preserve">Contributed to the maintenance of fire appliances and equipment, ensuring readiness for rapid deployment in Australia Melbourne’s diverse environments.</w:t>
      </w:r>
    </w:p>
    <w:bookmarkEnd w:id="24"/>
    <w:bookmarkStart w:id="25" w:name="firefighter-trainee"/>
    <w:p>
      <w:pPr>
        <w:pStyle w:val="Heading4"/>
      </w:pPr>
      <w:r>
        <w:t xml:space="preserve">Firefighter Trainee</w:t>
      </w:r>
    </w:p>
    <w:p>
      <w:pPr>
        <w:pStyle w:val="FirstParagraph"/>
      </w:pPr>
      <w:r>
        <w:rPr>
          <w:bCs/>
          <w:b/>
        </w:rPr>
        <w:t xml:space="preserve">Melbourne Fire Department (MFD)</w:t>
      </w:r>
      <w:r>
        <w:t xml:space="preserve"> </w:t>
      </w:r>
      <w:r>
        <w:t xml:space="preserve">| February 2013 – May 2015</w:t>
      </w:r>
    </w:p>
    <w:p>
      <w:pPr>
        <w:numPr>
          <w:ilvl w:val="0"/>
          <w:numId w:val="1004"/>
        </w:numPr>
        <w:pStyle w:val="Compact"/>
      </w:pPr>
      <w:r>
        <w:t xml:space="preserve">Completed rigorous training in fire suppression, emergency medical services, and hazardous materials handling under the supervision of experienced firefighters.</w:t>
      </w:r>
    </w:p>
    <w:p>
      <w:pPr>
        <w:numPr>
          <w:ilvl w:val="0"/>
          <w:numId w:val="1004"/>
        </w:numPr>
        <w:pStyle w:val="Compact"/>
      </w:pPr>
      <w:r>
        <w:t xml:space="preserve">Participated in community engagement activities, promoting fire safety awareness through workshops and public demonstrations across Melbourne suburbs.</w:t>
      </w:r>
    </w:p>
    <w:p>
      <w:pPr>
        <w:numPr>
          <w:ilvl w:val="0"/>
          <w:numId w:val="1004"/>
        </w:numPr>
        <w:pStyle w:val="Compact"/>
      </w:pPr>
      <w:r>
        <w:t xml:space="preserve">Gained hands-on experience operating firefighting equipment and responding to simulated emergencies in urban settings.</w:t>
      </w:r>
    </w:p>
    <w:bookmarkEnd w:id="25"/>
    <w:bookmarkEnd w:id="26"/>
    <w:bookmarkStart w:id="27" w:name="key-skills"/>
    <w:p>
      <w:pPr>
        <w:pStyle w:val="Heading3"/>
      </w:pPr>
      <w:r>
        <w:t xml:space="preserve">Key Skills</w:t>
      </w:r>
    </w:p>
    <w:p>
      <w:pPr>
        <w:numPr>
          <w:ilvl w:val="0"/>
          <w:numId w:val="1005"/>
        </w:numPr>
        <w:pStyle w:val="Compact"/>
      </w:pPr>
      <w:r>
        <w:t xml:space="preserve">Emergency Incident Command Systems (ICSS)</w:t>
      </w:r>
    </w:p>
    <w:p>
      <w:pPr>
        <w:numPr>
          <w:ilvl w:val="0"/>
          <w:numId w:val="1005"/>
        </w:numPr>
        <w:pStyle w:val="Compact"/>
      </w:pPr>
      <w:r>
        <w:t xml:space="preserve">Advanced Fire Suppression Techniques</w:t>
      </w:r>
    </w:p>
    <w:p>
      <w:pPr>
        <w:numPr>
          <w:ilvl w:val="0"/>
          <w:numId w:val="1005"/>
        </w:numPr>
        <w:pStyle w:val="Compact"/>
      </w:pPr>
      <w:r>
        <w:t xml:space="preserve">Hazardous Materials Handling and Disposal</w:t>
      </w:r>
    </w:p>
    <w:p>
      <w:pPr>
        <w:numPr>
          <w:ilvl w:val="0"/>
          <w:numId w:val="1005"/>
        </w:numPr>
        <w:pStyle w:val="Compact"/>
      </w:pPr>
      <w:r>
        <w:t xml:space="preserve">Community Outreach and Public Education</w:t>
      </w:r>
    </w:p>
    <w:p>
      <w:pPr>
        <w:numPr>
          <w:ilvl w:val="0"/>
          <w:numId w:val="1005"/>
        </w:numPr>
        <w:pStyle w:val="Compact"/>
      </w:pPr>
      <w:r>
        <w:t xml:space="preserve">Crisis Management and Decision-Making Under Pressure</w:t>
      </w:r>
    </w:p>
    <w:p>
      <w:pPr>
        <w:numPr>
          <w:ilvl w:val="0"/>
          <w:numId w:val="1005"/>
        </w:numPr>
        <w:pStyle w:val="Compact"/>
      </w:pPr>
      <w:r>
        <w:t xml:space="preserve">Emergency Medical Services (EMS) Coordination</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Australian Firefighters’ License – Level 1 &amp; 2</w:t>
      </w:r>
    </w:p>
    <w:p>
      <w:pPr>
        <w:numPr>
          <w:ilvl w:val="0"/>
          <w:numId w:val="1006"/>
        </w:numPr>
        <w:pStyle w:val="Compact"/>
      </w:pPr>
      <w:r>
        <w:rPr>
          <w:bCs/>
          <w:b/>
        </w:rPr>
        <w:t xml:space="preserve">Commercial Vehicle Driving License (C Class)</w:t>
      </w:r>
      <w:r>
        <w:t xml:space="preserve"> </w:t>
      </w:r>
      <w:r>
        <w:t xml:space="preserve">– Melbourne Transport Authority</w:t>
      </w:r>
    </w:p>
    <w:p>
      <w:pPr>
        <w:numPr>
          <w:ilvl w:val="0"/>
          <w:numId w:val="1006"/>
        </w:numPr>
        <w:pStyle w:val="Compact"/>
      </w:pPr>
      <w:r>
        <w:rPr>
          <w:bCs/>
          <w:b/>
        </w:rPr>
        <w:t xml:space="preserve">Wildfire Incident Response Training</w:t>
      </w:r>
      <w:r>
        <w:t xml:space="preserve"> </w:t>
      </w:r>
      <w:r>
        <w:t xml:space="preserve">– Australian Fire and Emergency Services Council (AFAC)</w:t>
      </w:r>
    </w:p>
    <w:p>
      <w:pPr>
        <w:numPr>
          <w:ilvl w:val="0"/>
          <w:numId w:val="1006"/>
        </w:numPr>
        <w:pStyle w:val="Compact"/>
      </w:pPr>
      <w:r>
        <w:rPr>
          <w:bCs/>
          <w:b/>
        </w:rPr>
        <w:t xml:space="preserve">Safety Management Systems (SMS) Certification</w:t>
      </w:r>
    </w:p>
    <w:bookmarkEnd w:id="28"/>
    <w:bookmarkStart w:id="29" w:name="professional-affiliations"/>
    <w:p>
      <w:pPr>
        <w:pStyle w:val="Heading3"/>
      </w:pPr>
      <w:r>
        <w:t xml:space="preserve">Professional Affiliations</w:t>
      </w:r>
    </w:p>
    <w:p>
      <w:pPr>
        <w:numPr>
          <w:ilvl w:val="0"/>
          <w:numId w:val="1007"/>
        </w:numPr>
        <w:pStyle w:val="Compact"/>
      </w:pPr>
      <w:r>
        <w:t xml:space="preserve">Australian Firefighters’ Association (AFA)</w:t>
      </w:r>
    </w:p>
    <w:p>
      <w:pPr>
        <w:numPr>
          <w:ilvl w:val="0"/>
          <w:numId w:val="1007"/>
        </w:numPr>
        <w:pStyle w:val="Compact"/>
      </w:pPr>
      <w:r>
        <w:t xml:space="preserve">Victoria Firefighters’ Union</w:t>
      </w:r>
    </w:p>
    <w:p>
      <w:pPr>
        <w:numPr>
          <w:ilvl w:val="0"/>
          <w:numId w:val="1007"/>
        </w:numPr>
        <w:pStyle w:val="Compact"/>
      </w:pPr>
      <w:r>
        <w:t xml:space="preserve">Melbourne Community Safety Advisory Committee</w:t>
      </w:r>
    </w:p>
    <w:bookmarkEnd w:id="29"/>
    <w:bookmarkStart w:id="30" w:name="language-skills"/>
    <w:p>
      <w:pPr>
        <w:pStyle w:val="Heading3"/>
      </w:pPr>
      <w:r>
        <w:t xml:space="preserve">Language Skills</w:t>
      </w:r>
    </w:p>
    <w:p>
      <w:pPr>
        <w:numPr>
          <w:ilvl w:val="0"/>
          <w:numId w:val="1008"/>
        </w:numPr>
        <w:pStyle w:val="Compact"/>
      </w:pPr>
      <w:r>
        <w:t xml:space="preserve">English (Fluent)</w:t>
      </w:r>
    </w:p>
    <w:p>
      <w:pPr>
        <w:numPr>
          <w:ilvl w:val="0"/>
          <w:numId w:val="1008"/>
        </w:numPr>
        <w:pStyle w:val="Compact"/>
      </w:pPr>
      <w:r>
        <w:t xml:space="preserve">Basic Mandarin (for community engagement in multicultural areas of Melbourne)</w:t>
      </w:r>
    </w:p>
    <w:bookmarkEnd w:id="30"/>
    <w:bookmarkStart w:id="31" w:name="references"/>
    <w:p>
      <w:pPr>
        <w:pStyle w:val="Heading3"/>
      </w:pPr>
      <w:r>
        <w:t xml:space="preserve">References</w:t>
      </w:r>
    </w:p>
    <w:p>
      <w:pPr>
        <w:pStyle w:val="FirstParagraph"/>
      </w:pPr>
      <w:r>
        <w:t xml:space="preserve">Available upon request. Previous supervisors and colleagues from Melbourne Metropolitan Fire Brigade and State Emergency Service can be contacted for further details.</w:t>
      </w:r>
    </w:p>
    <w:bookmarkEnd w:id="31"/>
    <w:p>
      <w:pPr>
        <w:pStyle w:val="BodyText"/>
      </w:pPr>
      <w:r>
        <w:rPr>
          <w:bCs/>
          <w:b/>
        </w:rPr>
        <w:t xml:space="preserve">Note:</w:t>
      </w:r>
      <w:r>
        <w:t xml:space="preserve"> </w:t>
      </w:r>
      <w:r>
        <w:t xml:space="preserve">This Curriculum Vitae is tailored for a Firefighter role in Australia Melbourne, emphasizing local expertise, qualifications, and community engagement. It adheres to the standards of Australian fire services and highlights experience relevant to Melbourne’s unique emergency response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Firefighter in Australia Melbourne</dc:title>
  <dc:creator/>
  <dc:language>en</dc:language>
  <cp:keywords/>
  <dcterms:created xsi:type="dcterms:W3CDTF">2026-07-20T04:28:58Z</dcterms:created>
  <dcterms:modified xsi:type="dcterms:W3CDTF">2026-07-20T04:28:58Z</dcterms:modified>
</cp:coreProperties>
</file>

<file path=docProps/custom.xml><?xml version="1.0" encoding="utf-8"?>
<Properties xmlns="http://schemas.openxmlformats.org/officeDocument/2006/custom-properties" xmlns:vt="http://schemas.openxmlformats.org/officeDocument/2006/docPropsVTypes"/>
</file>