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Bogotá, Colombia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a strong commitment to public safety and emergency response in Colombia Bogotá. Proven track record in combating fires, conducting rescue operations, and educating communities on fire prevention. A graduate of the National Firefighters Training Program (Colombia) and a certified professional in first aid, hazardous materials handling, and urban search and rescue. Passionate about serving the people of Bogotá and upholding the high standards of the Bomberos de Bogotá.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Degree in Fire Science</w:t>
      </w:r>
      <w:r>
        <w:t xml:space="preserve">, Universidad Nacional de Colombia, 2015-2018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Emergency Response and Firefighting</w:t>
      </w:r>
      <w:r>
        <w:t xml:space="preserve">, Instituto Colombiano de Previsión Social (ICP),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Hazardous Materials Management</w:t>
      </w:r>
      <w:r>
        <w:t xml:space="preserve">, Academia Nacional de Bomberos, 2021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bomberos-de-bogotá---firefighter"/>
    <w:p>
      <w:pPr>
        <w:pStyle w:val="Heading3"/>
      </w:pPr>
      <w:r>
        <w:rPr>
          <w:bCs/>
          <w:b/>
        </w:rPr>
        <w:t xml:space="preserve">Bomberos de Bogotá - Firefighter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Respond to emergency calls for fires, medical emergencies, and natural disasters across Bogotá, ensuring rapid and effective intervention.</w:t>
      </w:r>
    </w:p>
    <w:p>
      <w:pPr>
        <w:numPr>
          <w:ilvl w:val="0"/>
          <w:numId w:val="1002"/>
        </w:numPr>
        <w:pStyle w:val="Compact"/>
      </w:pPr>
      <w:r>
        <w:t xml:space="preserve">Conduct fire suppression operations in high-density urban areas, utilizing advanced firefighting equipment and strategies tailored to Colombia's climate and infrastructure.</w:t>
      </w:r>
    </w:p>
    <w:p>
      <w:pPr>
        <w:numPr>
          <w:ilvl w:val="0"/>
          <w:numId w:val="1002"/>
        </w:numPr>
        <w:pStyle w:val="Compact"/>
      </w:pPr>
      <w:r>
        <w:t xml:space="preserve">Perform search and rescue missions during building collapses, vehicle accidents, and industrial incidents in Bogotá.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 to educate communities on fire safety, evacuation procedures, and prevention measures specific to Bogotá's neighborhoods.</w:t>
      </w:r>
    </w:p>
    <w:p>
      <w:pPr>
        <w:numPr>
          <w:ilvl w:val="0"/>
          <w:numId w:val="1002"/>
        </w:numPr>
        <w:pStyle w:val="Compact"/>
      </w:pPr>
      <w:r>
        <w:t xml:space="preserve">Maintain firefighting apparatus and equipment in optimal condition through regular inspections and maintenance routines.</w:t>
      </w:r>
    </w:p>
    <w:bookmarkEnd w:id="23"/>
    <w:bookmarkStart w:id="24" w:name="fire-safety-consultant"/>
    <w:p>
      <w:pPr>
        <w:pStyle w:val="Heading3"/>
      </w:pPr>
      <w:r>
        <w:rPr>
          <w:bCs/>
          <w:b/>
        </w:rPr>
        <w:t xml:space="preserve">Fire Safety Consultant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expert advice to businesses and institutions in Bogotá on fire safety protocols, compliance with Colombian regulations, and risk assessment.</w:t>
      </w:r>
    </w:p>
    <w:p>
      <w:pPr>
        <w:numPr>
          <w:ilvl w:val="0"/>
          <w:numId w:val="1003"/>
        </w:numPr>
        <w:pStyle w:val="Compact"/>
      </w:pPr>
      <w:r>
        <w:t xml:space="preserve">Conducted fire drills and training sessions for employees in commercial buildings, schools, and public facilities across the city.</w:t>
      </w:r>
    </w:p>
    <w:p>
      <w:pPr>
        <w:numPr>
          <w:ilvl w:val="0"/>
          <w:numId w:val="1003"/>
        </w:numPr>
        <w:pStyle w:val="Compact"/>
      </w:pPr>
      <w:r>
        <w:t xml:space="preserve">Developed emergency response plans tailored to the unique challenges of Bogotá's urban environment.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Firefighter I and II Certification</w:t>
      </w:r>
      <w:r>
        <w:t xml:space="preserve">, Instituto Colombiano de Previsión Social (ICP),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Medical Technician (EMT)</w:t>
      </w:r>
      <w:r>
        <w:t xml:space="preserve">, Universidad Distrital Francisco José de Caldas,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 Colombia,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Handling Certificate</w:t>
      </w:r>
      <w:r>
        <w:t xml:space="preserve">, Academia Nacional de Bomberos, 2021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fire suppression techniques and emergency response protocols in Colombia Bogotá.</w:t>
      </w:r>
    </w:p>
    <w:p>
      <w:pPr>
        <w:numPr>
          <w:ilvl w:val="0"/>
          <w:numId w:val="1005"/>
        </w:numPr>
        <w:pStyle w:val="Compact"/>
      </w:pPr>
      <w:r>
        <w:t xml:space="preserve">Proficient in operating firefighting equipment, including fire hoses, extinguishers, and breathing apparatus.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teamwork skills for coordinating rescue operations in high-stress environments.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abilities to interact with emergency services, the public, and local authorities in Bogotá.</w:t>
      </w:r>
    </w:p>
    <w:p>
      <w:pPr>
        <w:numPr>
          <w:ilvl w:val="0"/>
          <w:numId w:val="1005"/>
        </w:numPr>
        <w:pStyle w:val="Compact"/>
      </w:pPr>
      <w:r>
        <w:t xml:space="preserve">Familiarity with Colombian fire safety regulations (Ley 1425 de 2010) and international best practices.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(proficient in technical terminology related to firefighting)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Veteran Firefighter of the Year – Bogotá Regional Awards</w:t>
      </w:r>
      <w:r>
        <w:t xml:space="preserve">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Contribution to Community Safety – Bomberos de Bogotá</w:t>
      </w:r>
      <w:r>
        <w:t xml:space="preserve">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Firefighting Excellence Award (Colombia)</w:t>
      </w:r>
      <w:r>
        <w:t xml:space="preserve">, 2020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Fire Safety Educator for Bogotá's Youth Emergency Response Programs (2017–Present).</w:t>
      </w:r>
    </w:p>
    <w:p>
      <w:pPr>
        <w:numPr>
          <w:ilvl w:val="0"/>
          <w:numId w:val="1008"/>
        </w:numPr>
        <w:pStyle w:val="Compact"/>
      </w:pPr>
      <w:r>
        <w:t xml:space="preserve">Member of the Bogotá Firefighters' Union, advocating for improved working conditions and training standards.</w:t>
      </w:r>
    </w:p>
    <w:p>
      <w:pPr>
        <w:numPr>
          <w:ilvl w:val="0"/>
          <w:numId w:val="1008"/>
        </w:numPr>
        <w:pStyle w:val="Compact"/>
      </w:pPr>
      <w:r>
        <w:t xml:space="preserve">Organized annual fire safety campaigns in underserved neighborhoods of Bogotá to reduce preventable fires.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supervisors from Bomberos de Bogotá, local community leaders, and educational institutions in Colombia.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Firefighter position in Colombia Bogotá, emphasizing local experience, certifications, and alignment with the requirements of the Bomberos de Bogotá.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Colombia Bogotá</dc:title>
  <dc:creator/>
  <dc:language>en</dc:language>
  <cp:keywords/>
  <dcterms:created xsi:type="dcterms:W3CDTF">2025-11-29T11:41:57Z</dcterms:created>
  <dcterms:modified xsi:type="dcterms:W3CDTF">2025-11-29T11:41:57Z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