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firefighter-in-colombia-medellín"/>
    <w:p>
      <w:pPr>
        <w:pStyle w:val="Heading2"/>
      </w:pPr>
      <w:r>
        <w:t xml:space="preserve">Firefighter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López</w:t>
      </w:r>
    </w:p>
    <w:p>
      <w:pPr>
        <w:pStyle w:val="BodyText"/>
      </w:pPr>
      <w:r>
        <w:rPr>
          <w:bCs/>
          <w:b/>
        </w:rPr>
        <w:t xml:space="preserve">Address:</w:t>
      </w:r>
      <w:r>
        <w:t xml:space="preserve"> </w:t>
      </w:r>
      <w:r>
        <w:t xml:space="preserve">Calle 72 #50-15, Medellín, Antioquia, Colombia</w:t>
      </w:r>
    </w:p>
    <w:p>
      <w:pPr>
        <w:pStyle w:val="BodyText"/>
      </w:pPr>
      <w:r>
        <w:rPr>
          <w:bCs/>
          <w:b/>
        </w:rPr>
        <w:t xml:space="preserve">Email:</w:t>
      </w:r>
      <w:r>
        <w:t xml:space="preserve"> </w:t>
      </w:r>
      <w:r>
        <w:t xml:space="preserve">juandavid.mendez@example.com |</w:t>
      </w:r>
      <w:r>
        <w:t xml:space="preserve"> </w:t>
      </w:r>
      <w:r>
        <w:rPr>
          <w:bCs/>
          <w:b/>
        </w:rPr>
        <w:t xml:space="preserve">Phone:</w:t>
      </w:r>
      <w:r>
        <w:t xml:space="preserve"> </w:t>
      </w:r>
      <w:r>
        <w:t xml:space="preserve">+57 310 123 4567</w:t>
      </w:r>
    </w:p>
    <w:p>
      <w:pPr>
        <w:pStyle w:val="BodyText"/>
      </w:pPr>
      <w:r>
        <w:rPr>
          <w:bCs/>
          <w:b/>
        </w:rPr>
        <w:t xml:space="preserve">Date of Birth:</w:t>
      </w:r>
      <w:r>
        <w:t xml:space="preserve"> </w:t>
      </w:r>
      <w:r>
        <w:t xml:space="preserve">April 12, 1988</w:t>
      </w:r>
    </w:p>
    <w:bookmarkEnd w:id="20"/>
    <w:bookmarkStart w:id="21" w:name="professional-summary"/>
    <w:p>
      <w:pPr>
        <w:pStyle w:val="Heading3"/>
      </w:pPr>
      <w:r>
        <w:t xml:space="preserve">Professional Summary</w:t>
      </w:r>
    </w:p>
    <w:p>
      <w:pPr>
        <w:pStyle w:val="FirstParagraph"/>
      </w:pPr>
      <w:r>
        <w:t xml:space="preserve">A dedicated and highly motivated Firefighter with over a decade of experience in emergency response, fire suppression, and community safety initiatives in Colombia Medellín. Proficient in handling urban and rural firefighting challenges, including wildfires, industrial accidents, and rescue operations. Committed to upholding the values of the Colombian National Fire Protection Service (Sistema Nacional de Protección Civil) while contributing to the safety and resilience of Medellín’s diverse neighborhoods.</w:t>
      </w:r>
    </w:p>
    <w:bookmarkEnd w:id="21"/>
    <w:bookmarkStart w:id="22" w:name="education"/>
    <w:p>
      <w:pPr>
        <w:pStyle w:val="Heading3"/>
      </w:pPr>
      <w:r>
        <w:t xml:space="preserve">Education</w:t>
      </w:r>
    </w:p>
    <w:p>
      <w:pPr>
        <w:numPr>
          <w:ilvl w:val="0"/>
          <w:numId w:val="1001"/>
        </w:numPr>
        <w:pStyle w:val="Compact"/>
      </w:pPr>
      <w:r>
        <w:rPr>
          <w:bCs/>
          <w:b/>
        </w:rPr>
        <w:t xml:space="preserve">Bachelor’s Degree in Public Safety Management</w:t>
      </w:r>
      <w:r>
        <w:t xml:space="preserve"> </w:t>
      </w:r>
      <w:r>
        <w:t xml:space="preserve">| Universidad de Antioquia, Medellín, Colombia (2010–2014)</w:t>
      </w:r>
    </w:p>
    <w:p>
      <w:pPr>
        <w:numPr>
          <w:ilvl w:val="0"/>
          <w:numId w:val="1001"/>
        </w:numPr>
        <w:pStyle w:val="Compact"/>
      </w:pPr>
      <w:r>
        <w:rPr>
          <w:bCs/>
          <w:b/>
        </w:rPr>
        <w:t xml:space="preserve">Certificate in Firefighting Operations</w:t>
      </w:r>
      <w:r>
        <w:t xml:space="preserve"> </w:t>
      </w:r>
      <w:r>
        <w:t xml:space="preserve">| Academia Nacional de Protección Civil, Bogotá, Colombia (2015)</w:t>
      </w:r>
    </w:p>
    <w:p>
      <w:pPr>
        <w:numPr>
          <w:ilvl w:val="0"/>
          <w:numId w:val="1001"/>
        </w:numPr>
        <w:pStyle w:val="Compact"/>
      </w:pPr>
      <w:r>
        <w:rPr>
          <w:bCs/>
          <w:b/>
        </w:rPr>
        <w:t xml:space="preserve">Advanced First Aid and Emergency Response Training</w:t>
      </w:r>
      <w:r>
        <w:t xml:space="preserve"> </w:t>
      </w:r>
      <w:r>
        <w:t xml:space="preserve">| Instituto de Salud Pública, Medellín, Colombia (2017)</w:t>
      </w:r>
    </w:p>
    <w:bookmarkEnd w:id="22"/>
    <w:bookmarkStart w:id="25" w:name="work-experience"/>
    <w:p>
      <w:pPr>
        <w:pStyle w:val="Heading3"/>
      </w:pPr>
      <w:r>
        <w:t xml:space="preserve">Work Experience</w:t>
      </w:r>
    </w:p>
    <w:bookmarkStart w:id="23" w:name="firefighter"/>
    <w:p>
      <w:pPr>
        <w:pStyle w:val="Heading4"/>
      </w:pPr>
      <w:r>
        <w:rPr>
          <w:bCs/>
          <w:b/>
        </w:rPr>
        <w:t xml:space="preserve">Firefighter</w:t>
      </w:r>
    </w:p>
    <w:p>
      <w:pPr>
        <w:pStyle w:val="FirstParagraph"/>
      </w:pPr>
      <w:r>
        <w:rPr>
          <w:iCs/>
          <w:i/>
        </w:rPr>
        <w:t xml:space="preserve">Unidad de Bomberos de Medellín (Medellín Fire Department), Medellín, Colombia</w:t>
      </w:r>
      <w:r>
        <w:t xml:space="preserve"> </w:t>
      </w:r>
      <w:r>
        <w:t xml:space="preserve">| January 2016 – Present</w:t>
      </w:r>
    </w:p>
    <w:p>
      <w:pPr>
        <w:numPr>
          <w:ilvl w:val="0"/>
          <w:numId w:val="1002"/>
        </w:numPr>
        <w:pStyle w:val="Compact"/>
      </w:pPr>
      <w:r>
        <w:t xml:space="preserve">Respond to over 500 emergency calls annually, including structural fires, vehicle accidents, and hazardous material spills in urban and mountainous regions of Medellín.</w:t>
      </w:r>
    </w:p>
    <w:p>
      <w:pPr>
        <w:numPr>
          <w:ilvl w:val="0"/>
          <w:numId w:val="1002"/>
        </w:numPr>
        <w:pStyle w:val="Compact"/>
      </w:pPr>
      <w:r>
        <w:t xml:space="preserve">Conduct regular safety inspections of commercial and residential buildings to identify fire hazards and ensure compliance with Colombian fire safety regulations.</w:t>
      </w:r>
    </w:p>
    <w:p>
      <w:pPr>
        <w:numPr>
          <w:ilvl w:val="0"/>
          <w:numId w:val="1002"/>
        </w:numPr>
        <w:pStyle w:val="Compact"/>
      </w:pPr>
      <w:r>
        <w:t xml:space="preserve">Lead community outreach programs to educate citizens on fire prevention, evacuation procedures, and the importance of smoke detectors in Medellín’s densely populated areas.</w:t>
      </w:r>
    </w:p>
    <w:p>
      <w:pPr>
        <w:numPr>
          <w:ilvl w:val="0"/>
          <w:numId w:val="1002"/>
        </w:numPr>
        <w:pStyle w:val="Compact"/>
      </w:pPr>
      <w:r>
        <w:t xml:space="preserve">Collaborate with local authorities during natural disasters (e.g., landslides) to rescue trapped individuals and coordinate with emergency medical services (Sistema de Atención Móvil de Urgencia).</w:t>
      </w:r>
    </w:p>
    <w:bookmarkEnd w:id="23"/>
    <w:bookmarkStart w:id="24" w:name="assistant-firefighter"/>
    <w:p>
      <w:pPr>
        <w:pStyle w:val="Heading4"/>
      </w:pPr>
      <w:r>
        <w:rPr>
          <w:bCs/>
          <w:b/>
        </w:rPr>
        <w:t xml:space="preserve">Assistant Firefighter</w:t>
      </w:r>
    </w:p>
    <w:p>
      <w:pPr>
        <w:pStyle w:val="FirstParagraph"/>
      </w:pPr>
      <w:r>
        <w:rPr>
          <w:iCs/>
          <w:i/>
        </w:rPr>
        <w:t xml:space="preserve">Bomberos de Occidente, Medellín, Colombia</w:t>
      </w:r>
      <w:r>
        <w:t xml:space="preserve"> </w:t>
      </w:r>
      <w:r>
        <w:t xml:space="preserve">| June 2012 – December 2015</w:t>
      </w:r>
    </w:p>
    <w:p>
      <w:pPr>
        <w:numPr>
          <w:ilvl w:val="0"/>
          <w:numId w:val="1003"/>
        </w:numPr>
        <w:pStyle w:val="Compact"/>
      </w:pPr>
      <w:r>
        <w:t xml:space="preserve">Assisted in fire suppression operations, equipment maintenance, and training drills for new recruits in the department’s main station.</w:t>
      </w:r>
    </w:p>
    <w:p>
      <w:pPr>
        <w:numPr>
          <w:ilvl w:val="0"/>
          <w:numId w:val="1003"/>
        </w:numPr>
        <w:pStyle w:val="Compact"/>
      </w:pPr>
      <w:r>
        <w:t xml:space="preserve">Provided emergency medical care to victims during incidents, working closely with paramedics from the Secretaría de Salud de Medellín.</w:t>
      </w:r>
    </w:p>
    <w:p>
      <w:pPr>
        <w:numPr>
          <w:ilvl w:val="0"/>
          <w:numId w:val="1003"/>
        </w:numPr>
        <w:pStyle w:val="Compact"/>
      </w:pPr>
      <w:r>
        <w:t xml:space="preserve">Participated in annual city-wide fire safety campaigns, emphasizing prevention strategies tailored to Medellín’s unique climate and terrain.</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National Firefighter Certification (Certificado Nacional de Bombero)</w:t>
      </w:r>
      <w:r>
        <w:t xml:space="preserve"> </w:t>
      </w:r>
      <w:r>
        <w:t xml:space="preserve">– Ministry of Interior, Colombia (2015)</w:t>
      </w:r>
    </w:p>
    <w:p>
      <w:pPr>
        <w:numPr>
          <w:ilvl w:val="0"/>
          <w:numId w:val="1004"/>
        </w:numPr>
        <w:pStyle w:val="Compact"/>
      </w:pPr>
      <w:r>
        <w:rPr>
          <w:bCs/>
          <w:b/>
        </w:rPr>
        <w:t xml:space="preserve">Oxygen Therapy and Advanced Life Support (ALS) Certification</w:t>
      </w:r>
      <w:r>
        <w:t xml:space="preserve"> </w:t>
      </w:r>
      <w:r>
        <w:t xml:space="preserve">– Universidad de Antioquia, Medellín (2018)</w:t>
      </w:r>
    </w:p>
    <w:p>
      <w:pPr>
        <w:numPr>
          <w:ilvl w:val="0"/>
          <w:numId w:val="1004"/>
        </w:numPr>
        <w:pStyle w:val="Compact"/>
      </w:pPr>
      <w:r>
        <w:rPr>
          <w:bCs/>
          <w:b/>
        </w:rPr>
        <w:t xml:space="preserve">Hazardous Materials Handling (HazMat) Training</w:t>
      </w:r>
      <w:r>
        <w:t xml:space="preserve"> </w:t>
      </w:r>
      <w:r>
        <w:t xml:space="preserve">– Academia Nacional de Protección Civil, Colombia (2019)</w:t>
      </w:r>
    </w:p>
    <w:p>
      <w:pPr>
        <w:numPr>
          <w:ilvl w:val="0"/>
          <w:numId w:val="1004"/>
        </w:numPr>
        <w:pStyle w:val="Compact"/>
      </w:pPr>
      <w:r>
        <w:rPr>
          <w:bCs/>
          <w:b/>
        </w:rPr>
        <w:t xml:space="preserve">Emergency Management and Disaster Response</w:t>
      </w:r>
      <w:r>
        <w:t xml:space="preserve"> </w:t>
      </w:r>
      <w:r>
        <w:t xml:space="preserve">– Instituto Colombiano de Desarrollo Rural (Cali, 2021)</w:t>
      </w:r>
    </w:p>
    <w:bookmarkEnd w:id="26"/>
    <w:bookmarkStart w:id="27" w:name="skills"/>
    <w:p>
      <w:pPr>
        <w:pStyle w:val="Heading3"/>
      </w:pPr>
      <w:r>
        <w:t xml:space="preserve">Skills</w:t>
      </w:r>
    </w:p>
    <w:p>
      <w:pPr>
        <w:numPr>
          <w:ilvl w:val="0"/>
          <w:numId w:val="1005"/>
        </w:numPr>
        <w:pStyle w:val="Compact"/>
      </w:pPr>
      <w:r>
        <w:rPr>
          <w:bCs/>
          <w:b/>
        </w:rPr>
        <w:t xml:space="preserve">Fire Suppression Techniques:</w:t>
      </w:r>
      <w:r>
        <w:t xml:space="preserve"> </w:t>
      </w:r>
      <w:r>
        <w:t xml:space="preserve">Proficient in using fire hoses, nozzles, and thermal imaging cameras to combat fires in high-density urban areas like Medellín.</w:t>
      </w:r>
    </w:p>
    <w:p>
      <w:pPr>
        <w:numPr>
          <w:ilvl w:val="0"/>
          <w:numId w:val="1005"/>
        </w:numPr>
        <w:pStyle w:val="Compact"/>
      </w:pPr>
      <w:r>
        <w:rPr>
          <w:bCs/>
          <w:b/>
        </w:rPr>
        <w:t xml:space="preserve">Rescue Operations:</w:t>
      </w:r>
      <w:r>
        <w:t xml:space="preserve"> </w:t>
      </w:r>
      <w:r>
        <w:t xml:space="preserve">Experienced in technical rescues (e.g., vehicle extrication, confined space operations) and wildfire suppression in mountainous regions.</w:t>
      </w:r>
    </w:p>
    <w:p>
      <w:pPr>
        <w:numPr>
          <w:ilvl w:val="0"/>
          <w:numId w:val="1005"/>
        </w:numPr>
        <w:pStyle w:val="Compact"/>
      </w:pPr>
      <w:r>
        <w:rPr>
          <w:bCs/>
          <w:b/>
        </w:rPr>
        <w:t xml:space="preserve">Emergency Medical Services (EMS):</w:t>
      </w:r>
      <w:r>
        <w:t xml:space="preserve"> </w:t>
      </w:r>
      <w:r>
        <w:t xml:space="preserve">Trained to administer CPR, trauma care, and basic life support during critical incidents.</w:t>
      </w:r>
    </w:p>
    <w:p>
      <w:pPr>
        <w:numPr>
          <w:ilvl w:val="0"/>
          <w:numId w:val="1005"/>
        </w:numPr>
        <w:pStyle w:val="Compact"/>
      </w:pPr>
      <w:r>
        <w:rPr>
          <w:bCs/>
          <w:b/>
        </w:rPr>
        <w:t xml:space="preserve">Communication Systems:</w:t>
      </w:r>
      <w:r>
        <w:t xml:space="preserve"> </w:t>
      </w:r>
      <w:r>
        <w:t xml:space="preserve">Skilled in operating radios and dispatch systems used by Colombia’s fire departments, ensuring seamless coordination during emergencies.</w:t>
      </w:r>
    </w:p>
    <w:p>
      <w:pPr>
        <w:numPr>
          <w:ilvl w:val="0"/>
          <w:numId w:val="1005"/>
        </w:numPr>
        <w:pStyle w:val="Compact"/>
      </w:pPr>
      <w:r>
        <w:rPr>
          <w:bCs/>
          <w:b/>
        </w:rPr>
        <w:t xml:space="preserve">Team Leadership:</w:t>
      </w:r>
      <w:r>
        <w:t xml:space="preserve"> </w:t>
      </w:r>
      <w:r>
        <w:t xml:space="preserve">Led teams of up to 10 firefighters in complex operations, fostering collaboration and quick decision-making under pressure.</w:t>
      </w:r>
    </w:p>
    <w:bookmarkEnd w:id="27"/>
    <w:bookmarkStart w:id="28" w:name="languages"/>
    <w:p>
      <w:pPr>
        <w:pStyle w:val="Heading3"/>
      </w:pPr>
      <w:r>
        <w:t xml:space="preserve">Languages</w:t>
      </w:r>
    </w:p>
    <w:p>
      <w:pPr>
        <w:numPr>
          <w:ilvl w:val="0"/>
          <w:numId w:val="1006"/>
        </w:numPr>
        <w:pStyle w:val="Compact"/>
      </w:pPr>
      <w:r>
        <w:rPr>
          <w:bCs/>
          <w:b/>
        </w:rPr>
        <w:t xml:space="preserve">Spanish (Native)</w:t>
      </w:r>
    </w:p>
    <w:p>
      <w:pPr>
        <w:numPr>
          <w:ilvl w:val="0"/>
          <w:numId w:val="1006"/>
        </w:numPr>
        <w:pStyle w:val="Compact"/>
      </w:pPr>
      <w:r>
        <w:rPr>
          <w:bCs/>
          <w:b/>
        </w:rPr>
        <w:t xml:space="preserve">English (Proficient – Reading/Writing)</w:t>
      </w:r>
    </w:p>
    <w:p>
      <w:pPr>
        <w:numPr>
          <w:ilvl w:val="0"/>
          <w:numId w:val="1006"/>
        </w:numPr>
        <w:pStyle w:val="Compact"/>
      </w:pPr>
      <w:r>
        <w:rPr>
          <w:bCs/>
          <w:b/>
        </w:rPr>
        <w:t xml:space="preserve">French (Basic – Listening/Speaking)</w:t>
      </w:r>
    </w:p>
    <w:bookmarkEnd w:id="28"/>
    <w:bookmarkStart w:id="29" w:name="community-involvement"/>
    <w:p>
      <w:pPr>
        <w:pStyle w:val="Heading3"/>
      </w:pPr>
      <w:r>
        <w:t xml:space="preserve">Community Involvement</w:t>
      </w:r>
    </w:p>
    <w:p>
      <w:pPr>
        <w:pStyle w:val="FirstParagraph"/>
      </w:pPr>
      <w:r>
        <w:rPr>
          <w:bCs/>
          <w:b/>
        </w:rPr>
        <w:t xml:space="preserve">Volunteer Firefighter Trainer</w:t>
      </w:r>
      <w:r>
        <w:t xml:space="preserve"> </w:t>
      </w:r>
      <w:r>
        <w:t xml:space="preserve">| Asociación Civil de Protección Civil, Medellín (2020–Present)</w:t>
      </w:r>
    </w:p>
    <w:p>
      <w:pPr>
        <w:numPr>
          <w:ilvl w:val="0"/>
          <w:numId w:val="1007"/>
        </w:numPr>
        <w:pStyle w:val="Compact"/>
      </w:pPr>
      <w:r>
        <w:t xml:space="preserve">Taught fire safety protocols and first aid techniques to local schools and community centers in Medellín.</w:t>
      </w:r>
    </w:p>
    <w:p>
      <w:pPr>
        <w:numPr>
          <w:ilvl w:val="0"/>
          <w:numId w:val="1007"/>
        </w:numPr>
        <w:pStyle w:val="Compact"/>
      </w:pPr>
      <w:r>
        <w:t xml:space="preserve">Organized workshops on fire prevention for residents in informal settlements, a critical issue in Colombia’s urban areas.</w:t>
      </w:r>
    </w:p>
    <w:p>
      <w:pPr>
        <w:pStyle w:val="FirstParagraph"/>
      </w:pPr>
      <w:r>
        <w:rPr>
          <w:bCs/>
          <w:b/>
        </w:rPr>
        <w:t xml:space="preserve">Member of the Medellín Firefighters Association</w:t>
      </w:r>
      <w:r>
        <w:t xml:space="preserve"> </w:t>
      </w:r>
      <w:r>
        <w:t xml:space="preserve">| 2017–Present</w:t>
      </w:r>
    </w:p>
    <w:p>
      <w:pPr>
        <w:numPr>
          <w:ilvl w:val="0"/>
          <w:numId w:val="1008"/>
        </w:numPr>
        <w:pStyle w:val="Compact"/>
      </w:pPr>
      <w:r>
        <w:t xml:space="preserve">Advocated for better safety standards and equipment for firefighters in Colombia, particularly in regions like Medellín with challenging geography.</w:t>
      </w:r>
    </w:p>
    <w:bookmarkEnd w:id="29"/>
    <w:bookmarkStart w:id="30" w:name="references"/>
    <w:p>
      <w:pPr>
        <w:pStyle w:val="Heading3"/>
      </w:pPr>
      <w:r>
        <w:t xml:space="preserve">References</w:t>
      </w:r>
    </w:p>
    <w:p>
      <w:pPr>
        <w:pStyle w:val="FirstParagraph"/>
      </w:pPr>
      <w:r>
        <w:t xml:space="preserve">Available upon request from the Medellín Fire Department or local community leaders. References include former colleagues, supervisors, and community partners in Colombia.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Colombia Medellín</dc:title>
  <dc:creator/>
  <dc:language>en</dc:language>
  <cp:keywords/>
  <dcterms:created xsi:type="dcterms:W3CDTF">2025-12-10T00:16:13Z</dcterms:created>
  <dcterms:modified xsi:type="dcterms:W3CDTF">2025-12-10T00:16:13Z</dcterms:modified>
</cp:coreProperties>
</file>

<file path=docProps/custom.xml><?xml version="1.0" encoding="utf-8"?>
<Properties xmlns="http://schemas.openxmlformats.org/officeDocument/2006/custom-properties" xmlns:vt="http://schemas.openxmlformats.org/officeDocument/2006/docPropsVTypes"/>
</file>