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curriculum-vitae"/>
    <w:p>
      <w:pPr>
        <w:pStyle w:val="Heading1"/>
      </w:pPr>
      <w:r>
        <w:t xml:space="preserve">Curriculum Vitae</w:t>
      </w:r>
    </w:p>
    <w:bookmarkStart w:id="30" w:name="firefighter-in-ivory-coast-abidjan"/>
    <w:p>
      <w:pPr>
        <w:pStyle w:val="Heading2"/>
      </w:pPr>
      <w:r>
        <w:t xml:space="preserve">Firefighter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Nationality:</w:t>
      </w:r>
      <w:r>
        <w:t xml:space="preserve"> </w:t>
      </w:r>
      <w:r>
        <w:t xml:space="preserve">Ivorian</w:t>
      </w:r>
    </w:p>
    <w:p>
      <w:pPr>
        <w:pStyle w:val="BodyText"/>
      </w:pPr>
      <w:r>
        <w:rPr>
          <w:bCs/>
          <w:b/>
        </w:rPr>
        <w:t xml:space="preserve">Address:</w:t>
      </w:r>
      <w:r>
        <w:t xml:space="preserve"> </w:t>
      </w:r>
      <w:r>
        <w:t xml:space="preserve">Abidjan, Côte d'Ivoire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Ivory Coast Abidjan. Committed to protecting communities, responding to emergencies, and promoting fire safety through proactive measures. Skilled in emergency response, hazardous material handling, and community education. Proficient in operating firefighting equipment, coordinating rescue operations, and collaborating with local authorities to ensure public safety. A strong advocate for the needs of Ivory Coast Abidjan’s urban and rural populations through firefighter expertise.</w:t>
      </w:r>
    </w:p>
    <w:bookmarkEnd w:id="21"/>
    <w:bookmarkStart w:id="22" w:name="education"/>
    <w:p>
      <w:pPr>
        <w:pStyle w:val="Heading3"/>
      </w:pPr>
      <w:r>
        <w:t xml:space="preserve">Education</w:t>
      </w:r>
    </w:p>
    <w:p>
      <w:pPr>
        <w:numPr>
          <w:ilvl w:val="0"/>
          <w:numId w:val="1001"/>
        </w:numPr>
        <w:pStyle w:val="Compact"/>
      </w:pPr>
      <w:r>
        <w:rPr>
          <w:bCs/>
          <w:b/>
        </w:rPr>
        <w:t xml:space="preserve">Diplôme d'Études Professionnelles (DEP) en Sapeur-Pompier</w:t>
      </w:r>
      <w:r>
        <w:t xml:space="preserve"> </w:t>
      </w:r>
      <w:r>
        <w:t xml:space="preserve">– École Nationale des Pompiers de Côte d'Ivoire, Abidjan (Year)</w:t>
      </w:r>
    </w:p>
    <w:p>
      <w:pPr>
        <w:numPr>
          <w:ilvl w:val="0"/>
          <w:numId w:val="1001"/>
        </w:numPr>
        <w:pStyle w:val="Compact"/>
      </w:pPr>
      <w:r>
        <w:rPr>
          <w:bCs/>
          <w:b/>
        </w:rPr>
        <w:t xml:space="preserve">Certificat de Formation Continue en Gestion des Risques et Sécurité Incendie</w:t>
      </w:r>
      <w:r>
        <w:t xml:space="preserve"> </w:t>
      </w:r>
      <w:r>
        <w:t xml:space="preserve">– Institut de Formation en Sécurité et Environnement, Abidjan (Year)</w:t>
      </w:r>
    </w:p>
    <w:p>
      <w:pPr>
        <w:numPr>
          <w:ilvl w:val="0"/>
          <w:numId w:val="1001"/>
        </w:numPr>
        <w:pStyle w:val="Compact"/>
      </w:pPr>
      <w:r>
        <w:rPr>
          <w:bCs/>
          <w:b/>
        </w:rPr>
        <w:t xml:space="preserve">Cours d'Évacuation des Populations et Intervention dans les Zones à Risque</w:t>
      </w:r>
      <w:r>
        <w:t xml:space="preserve"> </w:t>
      </w:r>
      <w:r>
        <w:t xml:space="preserve">– Ministère de l’Intérieur, Côte d'Ivoire (Year)</w:t>
      </w:r>
    </w:p>
    <w:bookmarkEnd w:id="22"/>
    <w:bookmarkStart w:id="25" w:name="work-experience"/>
    <w:p>
      <w:pPr>
        <w:pStyle w:val="Heading3"/>
      </w:pPr>
      <w:r>
        <w:t xml:space="preserve">Work Experience</w:t>
      </w:r>
    </w:p>
    <w:bookmarkStart w:id="23" w:name="sapeur-pompier-firefighter"/>
    <w:p>
      <w:pPr>
        <w:pStyle w:val="Heading4"/>
      </w:pPr>
      <w:r>
        <w:rPr>
          <w:bCs/>
          <w:b/>
        </w:rPr>
        <w:t xml:space="preserve">Sapeur-Pompier (Firefighter)</w:t>
      </w:r>
    </w:p>
    <w:p>
      <w:pPr>
        <w:pStyle w:val="FirstParagraph"/>
      </w:pPr>
      <w:r>
        <w:rPr>
          <w:iCs/>
          <w:i/>
        </w:rPr>
        <w:t xml:space="preserve">National Fire Service of Côte d'Ivoire, Abidjan</w:t>
      </w:r>
    </w:p>
    <w:p>
      <w:pPr>
        <w:pStyle w:val="BodyText"/>
      </w:pPr>
      <w:r>
        <w:rPr>
          <w:bCs/>
          <w:b/>
        </w:rPr>
        <w:t xml:space="preserve">Year:</w:t>
      </w:r>
      <w:r>
        <w:t xml:space="preserve"> </w:t>
      </w:r>
      <w:r>
        <w:t xml:space="preserve">[Start Year] – Present</w:t>
      </w:r>
    </w:p>
    <w:p>
      <w:pPr>
        <w:numPr>
          <w:ilvl w:val="0"/>
          <w:numId w:val="1002"/>
        </w:numPr>
        <w:pStyle w:val="Compact"/>
      </w:pPr>
      <w:r>
        <w:t xml:space="preserve">Responded to over 500 emergency calls annually in Abidjan, including fires in residential areas, industrial zones, and public facilities.</w:t>
      </w:r>
    </w:p>
    <w:p>
      <w:pPr>
        <w:numPr>
          <w:ilvl w:val="0"/>
          <w:numId w:val="1002"/>
        </w:numPr>
        <w:pStyle w:val="Compact"/>
      </w:pPr>
      <w:r>
        <w:t xml:space="preserve">Conducted fire prevention campaigns in partnership with local communities across Ivory Coast Abidjan to raise awareness about fire safety practices.</w:t>
      </w:r>
    </w:p>
    <w:p>
      <w:pPr>
        <w:numPr>
          <w:ilvl w:val="0"/>
          <w:numId w:val="1002"/>
        </w:numPr>
        <w:pStyle w:val="Compact"/>
      </w:pPr>
      <w:r>
        <w:t xml:space="preserve">Operated and maintained firefighting equipment such as hydrants, ladders, and rescue tools to ensure readiness for rapid response.</w:t>
      </w:r>
    </w:p>
    <w:p>
      <w:pPr>
        <w:numPr>
          <w:ilvl w:val="0"/>
          <w:numId w:val="1002"/>
        </w:numPr>
        <w:pStyle w:val="Compact"/>
      </w:pPr>
      <w:r>
        <w:t xml:space="preserve">Collaborated with the National Fire Service and local authorities to develop emergency plans for high-risk areas in Abidjan, including markets and densely populated neighborhoods.</w:t>
      </w:r>
    </w:p>
    <w:p>
      <w:pPr>
        <w:numPr>
          <w:ilvl w:val="0"/>
          <w:numId w:val="1002"/>
        </w:numPr>
        <w:pStyle w:val="Compact"/>
      </w:pPr>
      <w:r>
        <w:t xml:space="preserve">Provided first aid and emergency medical care during incidents, working alongside healthcare professionals to save lives.</w:t>
      </w:r>
    </w:p>
    <w:bookmarkEnd w:id="23"/>
    <w:bookmarkStart w:id="24" w:name="volunteer-firefighter"/>
    <w:p>
      <w:pPr>
        <w:pStyle w:val="Heading4"/>
      </w:pPr>
      <w:r>
        <w:rPr>
          <w:bCs/>
          <w:b/>
        </w:rPr>
        <w:t xml:space="preserve">Volunteer Firefighter</w:t>
      </w:r>
    </w:p>
    <w:p>
      <w:pPr>
        <w:pStyle w:val="FirstParagraph"/>
      </w:pPr>
      <w:r>
        <w:rPr>
          <w:iCs/>
          <w:i/>
        </w:rPr>
        <w:t xml:space="preserve">Société de Secours et d'Assistance (SSA), Abidjan</w:t>
      </w:r>
    </w:p>
    <w:p>
      <w:pPr>
        <w:pStyle w:val="BodyText"/>
      </w:pPr>
      <w:r>
        <w:rPr>
          <w:bCs/>
          <w:b/>
        </w:rPr>
        <w:t xml:space="preserve">Year:</w:t>
      </w:r>
      <w:r>
        <w:t xml:space="preserve"> </w:t>
      </w:r>
      <w:r>
        <w:t xml:space="preserve">[Start Year] – [End Year]</w:t>
      </w:r>
    </w:p>
    <w:p>
      <w:pPr>
        <w:numPr>
          <w:ilvl w:val="0"/>
          <w:numId w:val="1003"/>
        </w:numPr>
        <w:pStyle w:val="Compact"/>
      </w:pPr>
      <w:r>
        <w:t xml:space="preserve">Supported community-based fire prevention initiatives in underserved areas of Ivory Coast Abidjan, focusing on rural and informal settlements.</w:t>
      </w:r>
    </w:p>
    <w:p>
      <w:pPr>
        <w:numPr>
          <w:ilvl w:val="0"/>
          <w:numId w:val="1003"/>
        </w:numPr>
        <w:pStyle w:val="Compact"/>
      </w:pPr>
      <w:r>
        <w:t xml:space="preserve">Trained local volunteers in basic firefighting techniques and emergency response protocols.</w:t>
      </w:r>
    </w:p>
    <w:p>
      <w:pPr>
        <w:numPr>
          <w:ilvl w:val="0"/>
          <w:numId w:val="1003"/>
        </w:numPr>
        <w:pStyle w:val="Compact"/>
      </w:pPr>
      <w:r>
        <w:t xml:space="preserve">Participated in drills to simulate natural disasters, ensuring preparedness for emergencies such as floods and fires.</w:t>
      </w:r>
    </w:p>
    <w:bookmarkEnd w:id="24"/>
    <w:bookmarkEnd w:id="25"/>
    <w:bookmarkStart w:id="26" w:name="certifications-and-training"/>
    <w:p>
      <w:pPr>
        <w:pStyle w:val="Heading3"/>
      </w:pPr>
      <w:r>
        <w:t xml:space="preserve">Certifications and Training</w:t>
      </w:r>
    </w:p>
    <w:p>
      <w:pPr>
        <w:numPr>
          <w:ilvl w:val="0"/>
          <w:numId w:val="1004"/>
        </w:numPr>
        <w:pStyle w:val="Compact"/>
      </w:pPr>
      <w:r>
        <w:rPr>
          <w:bCs/>
          <w:b/>
        </w:rPr>
        <w:t xml:space="preserve">Certificat de Secouriste (Emergency Responder)</w:t>
      </w:r>
      <w:r>
        <w:t xml:space="preserve"> </w:t>
      </w:r>
      <w:r>
        <w:t xml:space="preserve">– Institut des Pompiers de Côte d'Ivoire (Year)</w:t>
      </w:r>
    </w:p>
    <w:p>
      <w:pPr>
        <w:numPr>
          <w:ilvl w:val="0"/>
          <w:numId w:val="1004"/>
        </w:numPr>
        <w:pStyle w:val="Compact"/>
      </w:pPr>
      <w:r>
        <w:rPr>
          <w:bCs/>
          <w:b/>
        </w:rPr>
        <w:t xml:space="preserve">Cours en Gestion des Crises et Desastres</w:t>
      </w:r>
      <w:r>
        <w:t xml:space="preserve"> </w:t>
      </w:r>
      <w:r>
        <w:t xml:space="preserve">– Organisation Internationale de la Francophonie (OIF), Abidjan (Year)</w:t>
      </w:r>
    </w:p>
    <w:p>
      <w:pPr>
        <w:numPr>
          <w:ilvl w:val="0"/>
          <w:numId w:val="1004"/>
        </w:numPr>
        <w:pStyle w:val="Compact"/>
      </w:pPr>
      <w:r>
        <w:rPr>
          <w:bCs/>
          <w:b/>
        </w:rPr>
        <w:t xml:space="preserve">Formation aux Techniques de Sauvetage en Milieu Dangereux</w:t>
      </w:r>
      <w:r>
        <w:t xml:space="preserve"> </w:t>
      </w:r>
      <w:r>
        <w:t xml:space="preserve">– Centre d’Entraînement aux Opérations Incendie, Abidjan (Year)</w:t>
      </w:r>
    </w:p>
    <w:p>
      <w:pPr>
        <w:numPr>
          <w:ilvl w:val="0"/>
          <w:numId w:val="1004"/>
        </w:numPr>
        <w:pStyle w:val="Compact"/>
      </w:pPr>
      <w:r>
        <w:rPr>
          <w:bCs/>
          <w:b/>
        </w:rPr>
        <w:t xml:space="preserve">Certificat de Conduite de Véhicules de Secours</w:t>
      </w:r>
      <w:r>
        <w:t xml:space="preserve"> </w:t>
      </w:r>
      <w:r>
        <w:t xml:space="preserve">– Ministère des Transports, Côte d'Ivoire (Year)</w:t>
      </w:r>
    </w:p>
    <w:bookmarkEnd w:id="26"/>
    <w:bookmarkStart w:id="27" w:name="skills-and-competencies"/>
    <w:p>
      <w:pPr>
        <w:pStyle w:val="Heading3"/>
      </w:pPr>
      <w:r>
        <w:t xml:space="preserve">Skills and Competencies</w:t>
      </w:r>
    </w:p>
    <w:p>
      <w:pPr>
        <w:numPr>
          <w:ilvl w:val="0"/>
          <w:numId w:val="1005"/>
        </w:numPr>
        <w:pStyle w:val="Compact"/>
      </w:pPr>
      <w:r>
        <w:rPr>
          <w:bCs/>
          <w:b/>
        </w:rPr>
        <w:t xml:space="preserve">Emergency Response:</w:t>
      </w:r>
      <w:r>
        <w:t xml:space="preserve"> </w:t>
      </w:r>
      <w:r>
        <w:t xml:space="preserve">Expertise in managing fires, natural disasters, and hazardous material spills in Ivory Coast Abidjan.</w:t>
      </w:r>
    </w:p>
    <w:p>
      <w:pPr>
        <w:numPr>
          <w:ilvl w:val="0"/>
          <w:numId w:val="1005"/>
        </w:numPr>
        <w:pStyle w:val="Compact"/>
      </w:pPr>
      <w:r>
        <w:rPr>
          <w:bCs/>
          <w:b/>
        </w:rPr>
        <w:t xml:space="preserve">Community Engagement:</w:t>
      </w:r>
      <w:r>
        <w:t xml:space="preserve"> </w:t>
      </w:r>
      <w:r>
        <w:t xml:space="preserve">Strong ability to educate and collaborate with local populations to enhance fire safety awareness.</w:t>
      </w:r>
    </w:p>
    <w:p>
      <w:pPr>
        <w:numPr>
          <w:ilvl w:val="0"/>
          <w:numId w:val="1005"/>
        </w:numPr>
        <w:pStyle w:val="Compact"/>
      </w:pPr>
      <w:r>
        <w:rPr>
          <w:bCs/>
          <w:b/>
        </w:rPr>
        <w:t xml:space="preserve">Tactical Coordination:</w:t>
      </w:r>
      <w:r>
        <w:t xml:space="preserve"> </w:t>
      </w:r>
      <w:r>
        <w:t xml:space="preserve">Skilled in organizing rescue operations and working under pressure during critical incidents.</w:t>
      </w:r>
    </w:p>
    <w:p>
      <w:pPr>
        <w:numPr>
          <w:ilvl w:val="0"/>
          <w:numId w:val="1005"/>
        </w:numPr>
        <w:pStyle w:val="Compact"/>
      </w:pPr>
      <w:r>
        <w:rPr>
          <w:bCs/>
          <w:b/>
        </w:rPr>
        <w:t xml:space="preserve">Technical Proficiency:</w:t>
      </w:r>
      <w:r>
        <w:t xml:space="preserve"> </w:t>
      </w:r>
      <w:r>
        <w:t xml:space="preserve">Trained in the operation of advanced firefighting equipment, including thermal imaging cameras and high-pressure pumps.</w:t>
      </w:r>
    </w:p>
    <w:p>
      <w:pPr>
        <w:numPr>
          <w:ilvl w:val="0"/>
          <w:numId w:val="1005"/>
        </w:numPr>
        <w:pStyle w:val="Compact"/>
      </w:pPr>
      <w:r>
        <w:rPr>
          <w:bCs/>
          <w:b/>
        </w:rPr>
        <w:t xml:space="preserve">Languages:</w:t>
      </w:r>
      <w:r>
        <w:t xml:space="preserve"> </w:t>
      </w:r>
      <w:r>
        <w:t xml:space="preserve">Fluent in French (official language of Ivory Coast Abidjan), with intermediate proficiency in English and local languages such as Dioula.</w:t>
      </w:r>
    </w:p>
    <w:bookmarkEnd w:id="27"/>
    <w:bookmarkStart w:id="28" w:name="additional-information"/>
    <w:p>
      <w:pPr>
        <w:pStyle w:val="Heading3"/>
      </w:pPr>
      <w:r>
        <w:t xml:space="preserve">Additional Information</w:t>
      </w:r>
    </w:p>
    <w:p>
      <w:pPr>
        <w:pStyle w:val="FirstParagraph"/>
      </w:pPr>
      <w:r>
        <w:rPr>
          <w:bCs/>
          <w:b/>
        </w:rPr>
        <w:t xml:space="preserve">Volunteer Activities:</w:t>
      </w:r>
      <w:r>
        <w:t xml:space="preserve"> </w:t>
      </w:r>
      <w:r>
        <w:t xml:space="preserve">Active participant in the "Fire Safety for All" initiative, which provides free fire safety workshops to schools and businesses in Abidjan.</w:t>
      </w:r>
    </w:p>
    <w:p>
      <w:pPr>
        <w:pStyle w:val="BodyText"/>
      </w:pPr>
      <w:r>
        <w:rPr>
          <w:bCs/>
          <w:b/>
        </w:rPr>
        <w:t xml:space="preserve">Community Involvement:</w:t>
      </w:r>
      <w:r>
        <w:t xml:space="preserve"> </w:t>
      </w:r>
      <w:r>
        <w:t xml:space="preserve">Collaborated with local NGOs to establish emergency response teams in rural areas of Ivory Coast, ensuring accessibility to firefighting services.</w:t>
      </w:r>
    </w:p>
    <w:p>
      <w:pPr>
        <w:pStyle w:val="BodyText"/>
      </w:pPr>
      <w:r>
        <w:rPr>
          <w:bCs/>
          <w:b/>
        </w:rPr>
        <w:t xml:space="preserve">Awards:</w:t>
      </w:r>
      <w:r>
        <w:t xml:space="preserve"> </w:t>
      </w:r>
      <w:r>
        <w:t xml:space="preserve">Recognized as "Best Firefighter of the Year" by the National Fire Service in 2023 for outstanding service in Abidjan.</w:t>
      </w:r>
    </w:p>
    <w:bookmarkEnd w:id="28"/>
    <w:bookmarkStart w:id="29" w:name="references"/>
    <w:p>
      <w:pPr>
        <w:pStyle w:val="Heading3"/>
      </w:pPr>
      <w:r>
        <w:t xml:space="preserve">References</w:t>
      </w:r>
    </w:p>
    <w:p>
      <w:pPr>
        <w:pStyle w:val="FirstParagraph"/>
      </w:pPr>
      <w:r>
        <w:t xml:space="preserve">Available upon request. References include current and former supervisors from the National Fire Service of Côte d'Ivoire and community partners in Abidjan.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Ivory Coast Abidjan</dc:title>
  <dc:creator/>
  <dc:language>en</dc:language>
  <cp:keywords/>
  <dcterms:created xsi:type="dcterms:W3CDTF">2026-05-31T16:26:19Z</dcterms:created>
  <dcterms:modified xsi:type="dcterms:W3CDTF">2026-05-31T16:26:19Z</dcterms:modified>
</cp:coreProperties>
</file>

<file path=docProps/custom.xml><?xml version="1.0" encoding="utf-8"?>
<Properties xmlns="http://schemas.openxmlformats.org/officeDocument/2006/custom-properties" xmlns:vt="http://schemas.openxmlformats.org/officeDocument/2006/docPropsVTypes"/>
</file>