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johndoe@firemalaysia.com</w:t>
      </w:r>
      <w:r>
        <w:br/>
      </w:r>
      <w:r>
        <w:rPr>
          <w:bCs/>
          <w:b/>
        </w:rPr>
        <w:t xml:space="preserve">Phone:</w:t>
      </w:r>
      <w:r>
        <w:t xml:space="preserve"> </w:t>
      </w:r>
      <w:r>
        <w:t xml:space="preserve">+60 12-345 6789</w:t>
      </w:r>
      <w:r>
        <w:br/>
      </w:r>
      <w:r>
        <w:rPr>
          <w:bCs/>
          <w:b/>
        </w:rPr>
        <w:t xml:space="preserve">Address:</w:t>
      </w:r>
      <w:r>
        <w:t xml:space="preserve"> </w:t>
      </w:r>
      <w:r>
        <w:t xml:space="preserve">Kuala Lumpur, Malaysia</w:t>
      </w:r>
    </w:p>
    <w:bookmarkStart w:id="20" w:name="career-summary"/>
    <w:p>
      <w:pPr>
        <w:pStyle w:val="Heading2"/>
      </w:pPr>
      <w:r>
        <w:t xml:space="preserve">Career Summary</w:t>
      </w:r>
    </w:p>
    <w:p>
      <w:pPr>
        <w:pStyle w:val="FirstParagraph"/>
      </w:pPr>
      <w:r>
        <w:t xml:space="preserve">A dedicated and experienced Firefighter with over a decade of service in Malaysia Kuala Lumpur. Committed to public safety, emergency response, and community engagement. Proven track record in fire suppression, rescue operations, and disaster management within the Malaysian context. Skilled in using advanced firefighting equipment and collaborating with local authorities to ensure the safety of residents and infrastructure across KL.</w:t>
      </w:r>
    </w:p>
    <w:bookmarkEnd w:id="20"/>
    <w:bookmarkStart w:id="23" w:name="professional-experience"/>
    <w:p>
      <w:pPr>
        <w:pStyle w:val="Heading2"/>
      </w:pPr>
      <w:r>
        <w:t xml:space="preserve">Professional Experience</w:t>
      </w:r>
    </w:p>
    <w:bookmarkStart w:id="21" w:name="senior-firefighter"/>
    <w:p>
      <w:pPr>
        <w:pStyle w:val="Heading3"/>
      </w:pPr>
      <w:r>
        <w:t xml:space="preserve">Senior Firefighter</w:t>
      </w:r>
    </w:p>
    <w:p>
      <w:pPr>
        <w:pStyle w:val="FirstParagraph"/>
      </w:pPr>
      <w:r>
        <w:rPr>
          <w:bCs/>
          <w:b/>
        </w:rPr>
        <w:t xml:space="preserve">Kuala Lumpur Fire and Rescue Department, Malaysia</w:t>
      </w:r>
      <w:r>
        <w:br/>
      </w:r>
      <w:r>
        <w:t xml:space="preserve">January 2015 – Present</w:t>
      </w:r>
    </w:p>
    <w:p>
      <w:pPr>
        <w:numPr>
          <w:ilvl w:val="0"/>
          <w:numId w:val="1001"/>
        </w:numPr>
        <w:pStyle w:val="Compact"/>
      </w:pPr>
      <w:r>
        <w:t xml:space="preserve">Managed emergency response operations for fires, accidents, and natural disasters in Kuala Lumpur.</w:t>
      </w:r>
    </w:p>
    <w:p>
      <w:pPr>
        <w:numPr>
          <w:ilvl w:val="0"/>
          <w:numId w:val="1001"/>
        </w:numPr>
        <w:pStyle w:val="Compact"/>
      </w:pPr>
      <w:r>
        <w:t xml:space="preserve">Conducted fire prevention campaigns and community education programs across KL neighborhoods.</w:t>
      </w:r>
    </w:p>
    <w:p>
      <w:pPr>
        <w:numPr>
          <w:ilvl w:val="0"/>
          <w:numId w:val="1001"/>
        </w:numPr>
        <w:pStyle w:val="Compact"/>
      </w:pPr>
      <w:r>
        <w:t xml:space="preserve">Led rescue missions in high-rise buildings, industrial zones, and public transport hubs within Malaysia Kuala Lumpur.</w:t>
      </w:r>
    </w:p>
    <w:p>
      <w:pPr>
        <w:numPr>
          <w:ilvl w:val="0"/>
          <w:numId w:val="1001"/>
        </w:numPr>
        <w:pStyle w:val="Compact"/>
      </w:pPr>
      <w:r>
        <w:t xml:space="preserve">Collaborated with the Malaysian Civil Defence Department to coordinate disaster relief efforts during floods and earthquakes.</w:t>
      </w:r>
    </w:p>
    <w:bookmarkEnd w:id="21"/>
    <w:bookmarkStart w:id="22" w:name="firefighter"/>
    <w:p>
      <w:pPr>
        <w:pStyle w:val="Heading3"/>
      </w:pPr>
      <w:r>
        <w:t xml:space="preserve">Firefighter</w:t>
      </w:r>
    </w:p>
    <w:p>
      <w:pPr>
        <w:pStyle w:val="FirstParagraph"/>
      </w:pPr>
      <w:r>
        <w:rPr>
          <w:bCs/>
          <w:b/>
        </w:rPr>
        <w:t xml:space="preserve">Kuala Lumpur Fire and Rescue Department, Malaysia</w:t>
      </w:r>
      <w:r>
        <w:br/>
      </w:r>
      <w:r>
        <w:t xml:space="preserve">January 2010 – December 2014</w:t>
      </w:r>
    </w:p>
    <w:p>
      <w:pPr>
        <w:numPr>
          <w:ilvl w:val="0"/>
          <w:numId w:val="1002"/>
        </w:numPr>
        <w:pStyle w:val="Compact"/>
      </w:pPr>
      <w:r>
        <w:t xml:space="preserve">Responded to over 500 emergency calls annually, including residential fires, vehicle accidents, and hazardous material spills in KL.</w:t>
      </w:r>
    </w:p>
    <w:p>
      <w:pPr>
        <w:numPr>
          <w:ilvl w:val="0"/>
          <w:numId w:val="1002"/>
        </w:numPr>
        <w:pStyle w:val="Compact"/>
      </w:pPr>
      <w:r>
        <w:t xml:space="preserve">Provided first aid and emergency medical assistance to victims during critical incidents.</w:t>
      </w:r>
    </w:p>
    <w:p>
      <w:pPr>
        <w:numPr>
          <w:ilvl w:val="0"/>
          <w:numId w:val="1002"/>
        </w:numPr>
        <w:pStyle w:val="Compact"/>
      </w:pPr>
      <w:r>
        <w:t xml:space="preserve">Participated in regular drills and training sessions to maintain readiness for high-stress scenarios in Malaysia Kuala Lumpur.</w:t>
      </w:r>
    </w:p>
    <w:p>
      <w:pPr>
        <w:numPr>
          <w:ilvl w:val="0"/>
          <w:numId w:val="1002"/>
        </w:numPr>
        <w:pStyle w:val="Compact"/>
      </w:pPr>
      <w:r>
        <w:t xml:space="preserve">Supported the installation of fire detection systems in commercial buildings across KL, enhancing safety standards.</w:t>
      </w:r>
    </w:p>
    <w:bookmarkEnd w:id="22"/>
    <w:bookmarkEnd w:id="23"/>
    <w:bookmarkStart w:id="26" w:name="educational-background"/>
    <w:p>
      <w:pPr>
        <w:pStyle w:val="Heading2"/>
      </w:pPr>
      <w:r>
        <w:t xml:space="preserve">Educational Background</w:t>
      </w:r>
    </w:p>
    <w:bookmarkStart w:id="24" w:name="X937f18882f89a58b11efc9348b3b41e8db4bba8"/>
    <w:p>
      <w:pPr>
        <w:pStyle w:val="Heading3"/>
      </w:pPr>
      <w:r>
        <w:t xml:space="preserve">Bachelor of Science in Fire Science and Emergency Management</w:t>
      </w:r>
    </w:p>
    <w:p>
      <w:pPr>
        <w:pStyle w:val="FirstParagraph"/>
      </w:pPr>
      <w:r>
        <w:rPr>
          <w:bCs/>
          <w:b/>
        </w:rPr>
        <w:t xml:space="preserve">Universiti Teknologi MARA (UiTM), Kuala Lumpur, Malaysia</w:t>
      </w:r>
      <w:r>
        <w:br/>
      </w:r>
      <w:r>
        <w:t xml:space="preserve">Graduated: June 2010</w:t>
      </w:r>
    </w:p>
    <w:p>
      <w:pPr>
        <w:numPr>
          <w:ilvl w:val="0"/>
          <w:numId w:val="1003"/>
        </w:numPr>
        <w:pStyle w:val="Compact"/>
      </w:pPr>
      <w:r>
        <w:t xml:space="preserve">Courses included fire dynamics, incident command systems, and emergency resource management.</w:t>
      </w:r>
    </w:p>
    <w:p>
      <w:pPr>
        <w:numPr>
          <w:ilvl w:val="0"/>
          <w:numId w:val="1003"/>
        </w:numPr>
        <w:pStyle w:val="Compact"/>
      </w:pPr>
      <w:r>
        <w:t xml:space="preserve">Completed a thesis on "Enhancing Fire Response Strategies in Urban Areas of Malaysia Kuala Lumpur."</w:t>
      </w:r>
    </w:p>
    <w:bookmarkEnd w:id="24"/>
    <w:bookmarkStart w:id="25" w:name="certifications"/>
    <w:p>
      <w:pPr>
        <w:pStyle w:val="Heading3"/>
      </w:pPr>
      <w:r>
        <w:t xml:space="preserve">Certifications</w:t>
      </w:r>
    </w:p>
    <w:p>
      <w:pPr>
        <w:numPr>
          <w:ilvl w:val="0"/>
          <w:numId w:val="1004"/>
        </w:numPr>
        <w:pStyle w:val="Compact"/>
      </w:pPr>
      <w:r>
        <w:rPr>
          <w:bCs/>
          <w:b/>
        </w:rPr>
        <w:t xml:space="preserve">Certified Emergency Medical Technician (EMT)</w:t>
      </w:r>
      <w:r>
        <w:t xml:space="preserve"> </w:t>
      </w:r>
      <w:r>
        <w:t xml:space="preserve">– Malaysian Red Crescent Society, 2012</w:t>
      </w:r>
    </w:p>
    <w:p>
      <w:pPr>
        <w:numPr>
          <w:ilvl w:val="0"/>
          <w:numId w:val="1004"/>
        </w:numPr>
        <w:pStyle w:val="Compact"/>
      </w:pPr>
      <w:r>
        <w:rPr>
          <w:bCs/>
          <w:b/>
        </w:rPr>
        <w:t xml:space="preserve">Firefighter I and II Certification</w:t>
      </w:r>
      <w:r>
        <w:t xml:space="preserve"> </w:t>
      </w:r>
      <w:r>
        <w:t xml:space="preserve">– National Fire Protection Association (NFPA), 2011</w:t>
      </w:r>
    </w:p>
    <w:p>
      <w:pPr>
        <w:numPr>
          <w:ilvl w:val="0"/>
          <w:numId w:val="1004"/>
        </w:numPr>
        <w:pStyle w:val="Compact"/>
      </w:pPr>
      <w:r>
        <w:rPr>
          <w:bCs/>
          <w:b/>
        </w:rPr>
        <w:t xml:space="preserve">Hazardous Materials Operations Specialist</w:t>
      </w:r>
      <w:r>
        <w:t xml:space="preserve"> </w:t>
      </w:r>
      <w:r>
        <w:t xml:space="preserve">– Kuala Lumpur Fire Academy, 2013</w:t>
      </w:r>
    </w:p>
    <w:p>
      <w:pPr>
        <w:numPr>
          <w:ilvl w:val="0"/>
          <w:numId w:val="1004"/>
        </w:numPr>
        <w:pStyle w:val="Compact"/>
      </w:pPr>
      <w:r>
        <w:rPr>
          <w:bCs/>
          <w:b/>
        </w:rPr>
        <w:t xml:space="preserve">Safety Management Systems (SMS) Training</w:t>
      </w:r>
      <w:r>
        <w:t xml:space="preserve"> </w:t>
      </w:r>
      <w:r>
        <w:t xml:space="preserve">– Ministry of Home Affairs, Malaysia, 2016</w:t>
      </w:r>
    </w:p>
    <w:bookmarkEnd w:id="25"/>
    <w:bookmarkEnd w:id="26"/>
    <w:bookmarkStart w:id="27" w:name="skills-competencies"/>
    <w:p>
      <w:pPr>
        <w:pStyle w:val="Heading2"/>
      </w:pPr>
      <w:r>
        <w:t xml:space="preserve">Skills &amp; Competencies</w:t>
      </w:r>
    </w:p>
    <w:p>
      <w:pPr>
        <w:numPr>
          <w:ilvl w:val="0"/>
          <w:numId w:val="1005"/>
        </w:numPr>
        <w:pStyle w:val="Compact"/>
      </w:pPr>
      <w:r>
        <w:t xml:space="preserve">Expertise in fire suppression techniques and equipment operation (e.g., fire hoses, extinguishers, breathing apparatus).</w:t>
      </w:r>
    </w:p>
    <w:p>
      <w:pPr>
        <w:numPr>
          <w:ilvl w:val="0"/>
          <w:numId w:val="1005"/>
        </w:numPr>
        <w:pStyle w:val="Compact"/>
      </w:pPr>
      <w:r>
        <w:t xml:space="preserve">Strong leadership and teamwork skills, with experience managing multi-agency responses in Malaysia Kuala Lumpur.</w:t>
      </w:r>
    </w:p>
    <w:p>
      <w:pPr>
        <w:numPr>
          <w:ilvl w:val="0"/>
          <w:numId w:val="1005"/>
        </w:numPr>
        <w:pStyle w:val="Compact"/>
      </w:pPr>
      <w:r>
        <w:t xml:space="preserve">Proficient in emergency medical procedures, including CPR and trauma care.</w:t>
      </w:r>
    </w:p>
    <w:p>
      <w:pPr>
        <w:numPr>
          <w:ilvl w:val="0"/>
          <w:numId w:val="1005"/>
        </w:numPr>
        <w:pStyle w:val="Compact"/>
      </w:pPr>
      <w:r>
        <w:t xml:space="preserve">Fluent in Malay and English; basic knowledge of Mandarin for community outreach in KL.</w:t>
      </w:r>
    </w:p>
    <w:p>
      <w:pPr>
        <w:numPr>
          <w:ilvl w:val="0"/>
          <w:numId w:val="1005"/>
        </w:numPr>
        <w:pStyle w:val="Compact"/>
      </w:pPr>
      <w:r>
        <w:t xml:space="preserve">High physical fitness, capable of operating under extreme conditions (e.g., heat, smoke, confined spaces).</w:t>
      </w:r>
    </w:p>
    <w:bookmarkEnd w:id="27"/>
    <w:bookmarkStart w:id="28" w:name="achievements-recognition"/>
    <w:p>
      <w:pPr>
        <w:pStyle w:val="Heading2"/>
      </w:pPr>
      <w:r>
        <w:t xml:space="preserve">Achievements &amp; Recognition</w:t>
      </w:r>
    </w:p>
    <w:p>
      <w:pPr>
        <w:numPr>
          <w:ilvl w:val="0"/>
          <w:numId w:val="1006"/>
        </w:numPr>
        <w:pStyle w:val="Compact"/>
      </w:pPr>
      <w:r>
        <w:rPr>
          <w:bCs/>
          <w:b/>
        </w:rPr>
        <w:t xml:space="preserve">Outstanding Firefighter Award</w:t>
      </w:r>
      <w:r>
        <w:t xml:space="preserve">, Kuala Lumpur Fire and Rescue Department, 2018 – Recognized for exceptional bravery during a large-scale warehouse fire in KL.</w:t>
      </w:r>
    </w:p>
    <w:p>
      <w:pPr>
        <w:numPr>
          <w:ilvl w:val="0"/>
          <w:numId w:val="1006"/>
        </w:numPr>
        <w:pStyle w:val="Compact"/>
      </w:pPr>
      <w:r>
        <w:t xml:space="preserve">Contributed to the reduction of fire incidents in residential areas by 25% through community education programs (2017–2020).</w:t>
      </w:r>
    </w:p>
    <w:p>
      <w:pPr>
        <w:numPr>
          <w:ilvl w:val="0"/>
          <w:numId w:val="1006"/>
        </w:numPr>
        <w:pStyle w:val="Compact"/>
      </w:pPr>
      <w:r>
        <w:t xml:space="preserve">Featured in local media for leading a successful rescue operation during the 2019 flood crisis in Kuala Lumpur.</w:t>
      </w:r>
    </w:p>
    <w:p>
      <w:pPr>
        <w:numPr>
          <w:ilvl w:val="0"/>
          <w:numId w:val="1006"/>
        </w:numPr>
        <w:pStyle w:val="Compact"/>
      </w:pPr>
      <w:r>
        <w:t xml:space="preserve">Received commendation from the Malaysian Fire and Rescue Department for implementing a new fire safety protocol at KL International Airport.</w:t>
      </w:r>
    </w:p>
    <w:bookmarkEnd w:id="28"/>
    <w:bookmarkStart w:id="29" w:name="community-engagement-volunteering"/>
    <w:p>
      <w:pPr>
        <w:pStyle w:val="Heading2"/>
      </w:pPr>
      <w:r>
        <w:t xml:space="preserve">Community Engagement &amp; Volunteering</w:t>
      </w:r>
    </w:p>
    <w:p>
      <w:pPr>
        <w:pStyle w:val="FirstParagraph"/>
      </w:pPr>
      <w:r>
        <w:rPr>
          <w:bCs/>
          <w:b/>
        </w:rPr>
        <w:t xml:space="preserve">Kuala Lumpur Fire Safety Association</w:t>
      </w:r>
      <w:r>
        <w:br/>
      </w:r>
      <w:r>
        <w:t xml:space="preserve">Volunteer Fire Inspector, 2016–Present</w:t>
      </w:r>
    </w:p>
    <w:p>
      <w:pPr>
        <w:numPr>
          <w:ilvl w:val="0"/>
          <w:numId w:val="1007"/>
        </w:numPr>
        <w:pStyle w:val="Compact"/>
      </w:pPr>
      <w:r>
        <w:t xml:space="preserve">Conducted inspections of small businesses and public spaces in KL to ensure compliance with fire safety regulations.</w:t>
      </w:r>
    </w:p>
    <w:p>
      <w:pPr>
        <w:numPr>
          <w:ilvl w:val="0"/>
          <w:numId w:val="1007"/>
        </w:numPr>
        <w:pStyle w:val="Compact"/>
      </w:pPr>
      <w:r>
        <w:t xml:space="preserve">Organized workshops on fire prevention for schools and NGOs in Malaysia Kuala Lumpur.</w:t>
      </w:r>
    </w:p>
    <w:bookmarkEnd w:id="29"/>
    <w:bookmarkStart w:id="30" w:name="additional-information"/>
    <w:p>
      <w:pPr>
        <w:pStyle w:val="Heading2"/>
      </w:pPr>
      <w:r>
        <w:t xml:space="preserve">Additional Information</w:t>
      </w:r>
    </w:p>
    <w:p>
      <w:pPr>
        <w:numPr>
          <w:ilvl w:val="0"/>
          <w:numId w:val="1008"/>
        </w:numPr>
        <w:pStyle w:val="Compact"/>
      </w:pPr>
      <w:r>
        <w:rPr>
          <w:bCs/>
          <w:b/>
        </w:rPr>
        <w:t xml:space="preserve">Language Proficiency:</w:t>
      </w:r>
      <w:r>
        <w:t xml:space="preserve"> </w:t>
      </w:r>
      <w:r>
        <w:t xml:space="preserve">Malay (fluent), English (fluent), Mandarin (basic).</w:t>
      </w:r>
    </w:p>
    <w:p>
      <w:pPr>
        <w:numPr>
          <w:ilvl w:val="0"/>
          <w:numId w:val="1008"/>
        </w:numPr>
        <w:pStyle w:val="Compact"/>
      </w:pPr>
      <w:r>
        <w:rPr>
          <w:bCs/>
          <w:b/>
        </w:rPr>
        <w:t xml:space="preserve">Driving License:</w:t>
      </w:r>
      <w:r>
        <w:t xml:space="preserve"> </w:t>
      </w:r>
      <w:r>
        <w:t xml:space="preserve">Class B license for fire trucks and emergency vehicles.</w:t>
      </w:r>
    </w:p>
    <w:p>
      <w:pPr>
        <w:numPr>
          <w:ilvl w:val="0"/>
          <w:numId w:val="1008"/>
        </w:numPr>
        <w:pStyle w:val="Compact"/>
      </w:pPr>
      <w:r>
        <w:rPr>
          <w:bCs/>
          <w:b/>
        </w:rPr>
        <w:t xml:space="preserve">Certified in OSHA Standards</w:t>
      </w:r>
      <w:r>
        <w:t xml:space="preserve">, 2019 – Applicable to workplace safety in KL industrial zones.</w:t>
      </w:r>
    </w:p>
    <w:bookmarkEnd w:id="30"/>
    <w:bookmarkStart w:id="31" w:name="references"/>
    <w:p>
      <w:pPr>
        <w:pStyle w:val="Heading2"/>
      </w:pPr>
      <w:r>
        <w:t xml:space="preserve">References</w:t>
      </w:r>
    </w:p>
    <w:p>
      <w:pPr>
        <w:pStyle w:val="FirstParagraph"/>
      </w:pPr>
      <w:r>
        <w:t xml:space="preserve">Available upon request. Contact: johndoe@firemalaysia.com or +60 12-345 6789.</w:t>
      </w:r>
    </w:p>
    <w:p>
      <w:pPr>
        <w:pStyle w:val="BodyText"/>
      </w:pPr>
      <w:r>
        <w:t xml:space="preserve">This Curriculum Vitae highlights the qualifications and experiences of a Firefighter in Malaysia Kuala Lumpur, emphasizing dedication to emergency services, community safety, and professional excellence. The document is tailored to meet the specific needs of fire service roles in KL, aligning with local regulations and operational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Malaysia Kuala Lumpur</dc:title>
  <dc:creator/>
  <dc:language>en</dc:language>
  <cp:keywords/>
  <dcterms:created xsi:type="dcterms:W3CDTF">2026-07-28T17:59:03Z</dcterms:created>
  <dcterms:modified xsi:type="dcterms:W3CDTF">2026-07-28T17:59:03Z</dcterms:modified>
</cp:coreProperties>
</file>

<file path=docProps/custom.xml><?xml version="1.0" encoding="utf-8"?>
<Properties xmlns="http://schemas.openxmlformats.org/officeDocument/2006/custom-properties" xmlns:vt="http://schemas.openxmlformats.org/officeDocument/2006/docPropsVTypes"/>
</file>