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firefighter-saudi-arabia-jeddah"/>
    <w:p>
      <w:pPr>
        <w:pStyle w:val="Heading2"/>
      </w:pPr>
      <w:r>
        <w:t xml:space="preserve">Firefighter – Saudi Arabia Jeddah</w:t>
      </w:r>
    </w:p>
    <w:p>
      <w:pPr>
        <w:pStyle w:val="FirstParagraph"/>
      </w:pPr>
      <w:r>
        <w:rPr>
          <w:bCs/>
          <w:b/>
        </w:rPr>
        <w:t xml:space="preserve">Name:</w:t>
      </w:r>
      <w:r>
        <w:t xml:space="preserve"> </w:t>
      </w:r>
      <w:r>
        <w:t xml:space="preserve">Ahmed Al-Mutairi</w:t>
      </w:r>
      <w:r>
        <w:br/>
      </w:r>
      <w:r>
        <w:rPr>
          <w:bCs/>
          <w:b/>
        </w:rPr>
        <w:t xml:space="preserve">Contact:</w:t>
      </w:r>
      <w:r>
        <w:t xml:space="preserve"> </w:t>
      </w:r>
      <w:r>
        <w:t xml:space="preserve">+966 50 123 4567 | ahmed.almutairi@example.com</w:t>
      </w:r>
      <w:r>
        <w:br/>
      </w:r>
      <w:r>
        <w:rPr>
          <w:bCs/>
          <w:b/>
        </w:rPr>
        <w:t xml:space="preserve">Address:</w:t>
      </w:r>
      <w:r>
        <w:t xml:space="preserve"> </w:t>
      </w:r>
      <w:r>
        <w:t xml:space="preserve">Jeddah, Saudi Arabia</w:t>
      </w:r>
      <w:r>
        <w:br/>
      </w:r>
      <w:r>
        <w:rPr>
          <w:bCs/>
          <w:b/>
        </w:rPr>
        <w:t xml:space="preserve">Date of Birth:</w:t>
      </w:r>
      <w:r>
        <w:t xml:space="preserve"> </w:t>
      </w:r>
      <w:r>
        <w:t xml:space="preserve">May 15, 1988</w:t>
      </w:r>
    </w:p>
    <w:bookmarkStart w:id="20" w:name="professional-summary"/>
    <w:p>
      <w:pPr>
        <w:pStyle w:val="Heading3"/>
      </w:pPr>
      <w:r>
        <w:t xml:space="preserve">Professional Summary</w:t>
      </w:r>
    </w:p>
    <w:p>
      <w:pPr>
        <w:pStyle w:val="FirstParagraph"/>
      </w:pPr>
      <w:r>
        <w:t xml:space="preserve">A dedicated and highly motivated Firefighter with over a decade of experience in emergency response, fire suppression, and community safety. Committed to upholding the highest standards of service within the Saudi Arabia Jeddah fire department, ensuring the protection of lives and property in one of the kingdom’s most dynamic urban centers. Proven expertise in advanced firefighting techniques, incident command systems, and disaster preparedness tailored to the unique challenges of Jeddah’s coastal climate and densely populated areas. A team player with a strong sense of responsibility, capable of working under pressure while adhering to strict safety protocols aligned with the national fire service guidelines.</w:t>
      </w:r>
    </w:p>
    <w:bookmarkEnd w:id="20"/>
    <w:bookmarkStart w:id="23" w:name="work-experience"/>
    <w:p>
      <w:pPr>
        <w:pStyle w:val="Heading3"/>
      </w:pPr>
      <w:r>
        <w:t xml:space="preserve">Work Experience</w:t>
      </w:r>
    </w:p>
    <w:bookmarkStart w:id="21" w:name="jeddah-fire-department-firefighter"/>
    <w:p>
      <w:pPr>
        <w:pStyle w:val="Heading4"/>
      </w:pPr>
      <w:r>
        <w:t xml:space="preserve">Jeddah Fire Department | Firefighter</w:t>
      </w:r>
    </w:p>
    <w:p>
      <w:pPr>
        <w:pStyle w:val="FirstParagraph"/>
      </w:pPr>
      <w:r>
        <w:rPr>
          <w:bCs/>
          <w:b/>
        </w:rPr>
        <w:t xml:space="preserve">March 2015 – Present</w:t>
      </w:r>
    </w:p>
    <w:p>
      <w:pPr>
        <w:numPr>
          <w:ilvl w:val="0"/>
          <w:numId w:val="1001"/>
        </w:numPr>
        <w:pStyle w:val="Compact"/>
      </w:pPr>
      <w:r>
        <w:t xml:space="preserve">Provided rapid response to fire incidents, hazardous material spills, and rescue operations across Jeddah’s urban and industrial zones.</w:t>
      </w:r>
    </w:p>
    <w:p>
      <w:pPr>
        <w:numPr>
          <w:ilvl w:val="0"/>
          <w:numId w:val="1001"/>
        </w:numPr>
        <w:pStyle w:val="Compact"/>
      </w:pPr>
      <w:r>
        <w:t xml:space="preserve">Conducted regular inspections of commercial and residential properties to ensure compliance with Saudi Arabia’s fire safety regulations.</w:t>
      </w:r>
    </w:p>
    <w:p>
      <w:pPr>
        <w:numPr>
          <w:ilvl w:val="0"/>
          <w:numId w:val="1001"/>
        </w:numPr>
        <w:pStyle w:val="Compact"/>
      </w:pPr>
      <w:r>
        <w:t xml:space="preserve">Collaborated with local authorities in Jeddah to develop community outreach programs aimed at educating citizens on fire prevention and emergency preparedness.</w:t>
      </w:r>
    </w:p>
    <w:p>
      <w:pPr>
        <w:numPr>
          <w:ilvl w:val="0"/>
          <w:numId w:val="1001"/>
        </w:numPr>
        <w:pStyle w:val="Compact"/>
      </w:pPr>
      <w:r>
        <w:t xml:space="preserve">Operated advanced firefighting equipment, including high-pressure water pumps and aerial ladder trucks, tailored for the unique topography of Jeddah’s coastal regions.</w:t>
      </w:r>
    </w:p>
    <w:p>
      <w:pPr>
        <w:numPr>
          <w:ilvl w:val="0"/>
          <w:numId w:val="1001"/>
        </w:numPr>
        <w:pStyle w:val="Compact"/>
      </w:pPr>
      <w:r>
        <w:t xml:space="preserve">Served as a team leader during critical incidents, coordinating efforts with other emergency services to minimize risks and ensure swift resolution.</w:t>
      </w:r>
    </w:p>
    <w:bookmarkEnd w:id="21"/>
    <w:bookmarkStart w:id="22" w:name="Xa07e92e30c578c4a20b680a3559f98cf1543ee6"/>
    <w:p>
      <w:pPr>
        <w:pStyle w:val="Heading4"/>
      </w:pPr>
      <w:r>
        <w:t xml:space="preserve">King Abdulaziz Fire Academy | Training Assistant</w:t>
      </w:r>
    </w:p>
    <w:p>
      <w:pPr>
        <w:pStyle w:val="FirstParagraph"/>
      </w:pPr>
      <w:r>
        <w:rPr>
          <w:bCs/>
          <w:b/>
        </w:rPr>
        <w:t xml:space="preserve">August 2012 – February 2015</w:t>
      </w:r>
    </w:p>
    <w:p>
      <w:pPr>
        <w:numPr>
          <w:ilvl w:val="0"/>
          <w:numId w:val="1002"/>
        </w:numPr>
        <w:pStyle w:val="Compact"/>
      </w:pPr>
      <w:r>
        <w:t xml:space="preserve">Assisted in the development and delivery of fire safety training programs for new recruits, focusing on Jeddah-specific scenarios such as desert firefighting and high-rise building emergencies.</w:t>
      </w:r>
    </w:p>
    <w:p>
      <w:pPr>
        <w:numPr>
          <w:ilvl w:val="0"/>
          <w:numId w:val="1002"/>
        </w:numPr>
        <w:pStyle w:val="Compact"/>
      </w:pPr>
      <w:r>
        <w:t xml:space="preserve">Provided hands-on guidance to trainees during practical exercises, emphasizing the importance of cultural awareness and communication in Saudi Arabia Jeddah’s diverse communities.</w:t>
      </w:r>
    </w:p>
    <w:p>
      <w:pPr>
        <w:numPr>
          <w:ilvl w:val="0"/>
          <w:numId w:val="1002"/>
        </w:numPr>
        <w:pStyle w:val="Compact"/>
      </w:pPr>
      <w:r>
        <w:t xml:space="preserve">Participated in annual drills simulating large-scale disasters, such as oil refinery fires and coastal rescues, to enhance readiness for regional challenges.</w:t>
      </w:r>
    </w:p>
    <w:bookmarkEnd w:id="22"/>
    <w:bookmarkEnd w:id="23"/>
    <w:bookmarkStart w:id="26" w:name="educational-background"/>
    <w:p>
      <w:pPr>
        <w:pStyle w:val="Heading3"/>
      </w:pPr>
      <w:r>
        <w:t xml:space="preserve">Educational Background</w:t>
      </w:r>
    </w:p>
    <w:bookmarkStart w:id="24" w:name="X8b6c4606da3b282fe4c2e6024702cd32d4b2d3f"/>
    <w:p>
      <w:pPr>
        <w:pStyle w:val="Heading4"/>
      </w:pPr>
      <w:r>
        <w:t xml:space="preserve">Saudi National Fire Academy | Diploma in Fire Science</w:t>
      </w:r>
    </w:p>
    <w:p>
      <w:pPr>
        <w:pStyle w:val="FirstParagraph"/>
      </w:pPr>
      <w:r>
        <w:rPr>
          <w:bCs/>
          <w:b/>
        </w:rPr>
        <w:t xml:space="preserve">2010 – 2012</w:t>
      </w:r>
    </w:p>
    <w:p>
      <w:pPr>
        <w:numPr>
          <w:ilvl w:val="0"/>
          <w:numId w:val="1003"/>
        </w:numPr>
        <w:pStyle w:val="Compact"/>
      </w:pPr>
      <w:r>
        <w:t xml:space="preserve">Completed a comprehensive curriculum covering fire behavior, emergency medical services, and incident command systems.</w:t>
      </w:r>
    </w:p>
    <w:p>
      <w:pPr>
        <w:numPr>
          <w:ilvl w:val="0"/>
          <w:numId w:val="1003"/>
        </w:numPr>
        <w:pStyle w:val="Compact"/>
      </w:pPr>
      <w:r>
        <w:t xml:space="preserve">Graduated with honors, recognizing expertise in applying international firefighting standards to the specific needs of Saudi Arabia Jeddah’s infrastructure.</w:t>
      </w:r>
    </w:p>
    <w:bookmarkEnd w:id="24"/>
    <w:bookmarkStart w:id="25" w:name="X0778ed4043edb0296f695bb99370d2e64f378e4"/>
    <w:p>
      <w:pPr>
        <w:pStyle w:val="Heading4"/>
      </w:pPr>
      <w:r>
        <w:t xml:space="preserve">Jeddah Technical University | Certificate in Emergency Management</w:t>
      </w:r>
    </w:p>
    <w:p>
      <w:pPr>
        <w:pStyle w:val="FirstParagraph"/>
      </w:pPr>
      <w:r>
        <w:rPr>
          <w:bCs/>
          <w:b/>
        </w:rPr>
        <w:t xml:space="preserve">2017 – 2018</w:t>
      </w:r>
    </w:p>
    <w:p>
      <w:pPr>
        <w:numPr>
          <w:ilvl w:val="0"/>
          <w:numId w:val="1004"/>
        </w:numPr>
        <w:pStyle w:val="Compact"/>
      </w:pPr>
      <w:r>
        <w:t xml:space="preserve">Gained advanced knowledge in crisis management, including disaster response strategies for Jeddah’s coastal and urban environments.</w:t>
      </w:r>
    </w:p>
    <w:p>
      <w:pPr>
        <w:numPr>
          <w:ilvl w:val="0"/>
          <w:numId w:val="1004"/>
        </w:numPr>
        <w:pStyle w:val="Compact"/>
      </w:pPr>
      <w:r>
        <w:t xml:space="preserve">Conducted research on the integration of technology in modern firefighting operations, aligning with Saudi Arabia’s Vision 2030 goals.</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National Fire Protection Association (NFPA) 1001 – Firefighter I &amp; II</w:t>
      </w:r>
    </w:p>
    <w:p>
      <w:pPr>
        <w:numPr>
          <w:ilvl w:val="0"/>
          <w:numId w:val="1005"/>
        </w:numPr>
        <w:pStyle w:val="Compact"/>
      </w:pPr>
      <w:r>
        <w:rPr>
          <w:bCs/>
          <w:b/>
        </w:rPr>
        <w:t xml:space="preserve">International Fire Service Training Association (IFSTA) – Advanced Firefighting Techniques</w:t>
      </w:r>
    </w:p>
    <w:p>
      <w:pPr>
        <w:numPr>
          <w:ilvl w:val="0"/>
          <w:numId w:val="1005"/>
        </w:numPr>
        <w:pStyle w:val="Compact"/>
      </w:pPr>
      <w:r>
        <w:rPr>
          <w:bCs/>
          <w:b/>
        </w:rPr>
        <w:t xml:space="preserve">CPR and First Aid Certification – Saudi Arabian Red Crescent Society</w:t>
      </w:r>
    </w:p>
    <w:p>
      <w:pPr>
        <w:numPr>
          <w:ilvl w:val="0"/>
          <w:numId w:val="1005"/>
        </w:numPr>
        <w:pStyle w:val="Compact"/>
      </w:pPr>
      <w:r>
        <w:rPr>
          <w:bCs/>
          <w:b/>
        </w:rPr>
        <w:t xml:space="preserve">Hazardous Materials Handling (OSHA 3015)</w:t>
      </w:r>
    </w:p>
    <w:p>
      <w:pPr>
        <w:numPr>
          <w:ilvl w:val="0"/>
          <w:numId w:val="1005"/>
        </w:numPr>
        <w:pStyle w:val="Compact"/>
      </w:pPr>
      <w:r>
        <w:rPr>
          <w:bCs/>
          <w:b/>
        </w:rPr>
        <w:t xml:space="preserve">Fire Safety Inspector Certification – Jeddah Fire Department</w:t>
      </w:r>
    </w:p>
    <w:bookmarkEnd w:id="27"/>
    <w:bookmarkStart w:id="28" w:name="technical-and-professional-skills"/>
    <w:p>
      <w:pPr>
        <w:pStyle w:val="Heading3"/>
      </w:pPr>
      <w:r>
        <w:t xml:space="preserve">Technical and Professional Skills</w:t>
      </w:r>
    </w:p>
    <w:p>
      <w:pPr>
        <w:numPr>
          <w:ilvl w:val="0"/>
          <w:numId w:val="1006"/>
        </w:numPr>
        <w:pStyle w:val="Compact"/>
      </w:pPr>
      <w:r>
        <w:t xml:space="preserve">Proficient in operating fire suppression systems, thermal imaging cameras, and communication equipment used in Saudi Arabia Jeddah’s fire stations.</w:t>
      </w:r>
    </w:p>
    <w:p>
      <w:pPr>
        <w:numPr>
          <w:ilvl w:val="0"/>
          <w:numId w:val="1006"/>
        </w:numPr>
        <w:pStyle w:val="Compact"/>
      </w:pPr>
      <w:r>
        <w:t xml:space="preserve">Skilled in conducting risk assessments for high-rise buildings, industrial facilities, and public spaces in Jeddah’s expanding urban landscape.</w:t>
      </w:r>
    </w:p>
    <w:p>
      <w:pPr>
        <w:numPr>
          <w:ilvl w:val="0"/>
          <w:numId w:val="1006"/>
        </w:numPr>
        <w:pStyle w:val="Compact"/>
      </w:pPr>
      <w:r>
        <w:t xml:space="preserve">Familiar with Saudi Arabia’s fire codes and regulations, ensuring compliance with local and national standards.</w:t>
      </w:r>
    </w:p>
    <w:p>
      <w:pPr>
        <w:numPr>
          <w:ilvl w:val="0"/>
          <w:numId w:val="1006"/>
        </w:numPr>
        <w:pStyle w:val="Compact"/>
      </w:pPr>
      <w:r>
        <w:t xml:space="preserve">Experienced in using Geographic Information Systems (GIS) to map fire risks and optimize response routes within Jeddah’s complex infrastructure.</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Native proficiency, with ability to communicate effectively in Jeddah’s community settings.</w:t>
      </w:r>
    </w:p>
    <w:p>
      <w:pPr>
        <w:numPr>
          <w:ilvl w:val="0"/>
          <w:numId w:val="1007"/>
        </w:numPr>
        <w:pStyle w:val="Compact"/>
      </w:pPr>
      <w:r>
        <w:rPr>
          <w:bCs/>
          <w:b/>
        </w:rPr>
        <w:t xml:space="preserve">English:</w:t>
      </w:r>
      <w:r>
        <w:t xml:space="preserve"> </w:t>
      </w:r>
      <w:r>
        <w:t xml:space="preserve">Fluent, with experience in technical documentation and international collaboration.</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Saudi Arabian</w:t>
      </w:r>
      <w:r>
        <w:br/>
      </w:r>
      <w:r>
        <w:rPr>
          <w:bCs/>
          <w:b/>
        </w:rPr>
        <w:t xml:space="preserve">Veteran Status:</w:t>
      </w:r>
      <w:r>
        <w:t xml:space="preserve"> </w:t>
      </w:r>
      <w:r>
        <w:t xml:space="preserve">Active member of the Jeddah Fire Department’s elite rescue unit.</w:t>
      </w:r>
      <w:r>
        <w:br/>
      </w:r>
      <w:r>
        <w:rPr>
          <w:bCs/>
          <w:b/>
        </w:rPr>
        <w:t xml:space="preserve">Community Involvement:</w:t>
      </w:r>
      <w:r>
        <w:t xml:space="preserve"> </w:t>
      </w:r>
      <w:r>
        <w:t xml:space="preserve">Regular volunteer with Jeddah’s Fire Safety Awareness Campaigns, promoting fire safety in schools and businesses.</w:t>
      </w:r>
    </w:p>
    <w:bookmarkEnd w:id="30"/>
    <w:bookmarkStart w:id="31" w:name="references"/>
    <w:p>
      <w:pPr>
        <w:pStyle w:val="Heading3"/>
      </w:pPr>
      <w:r>
        <w:t xml:space="preserve">References</w:t>
      </w:r>
    </w:p>
    <w:p>
      <w:pPr>
        <w:pStyle w:val="FirstParagraph"/>
      </w:pPr>
      <w:r>
        <w:t xml:space="preserve">Available upon request. Contact: ahmed.almutairi@example.com</w:t>
      </w:r>
    </w:p>
    <w:p>
      <w:pPr>
        <w:pStyle w:val="BodyText"/>
      </w:pPr>
      <w:r>
        <w:t xml:space="preserve">This Curriculum Vitae is tailored for a Firefighter role in Saudi Arabia Jeddah, emphasizing expertise, cultural alignment, and commitment to public safety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Saudi Arabia Jeddah</dc:title>
  <dc:creator/>
  <dc:language>en</dc:language>
  <cp:keywords/>
  <dcterms:created xsi:type="dcterms:W3CDTF">2025-12-09T21:22:42Z</dcterms:created>
  <dcterms:modified xsi:type="dcterms:W3CDTF">2025-12-09T21:22:42Z</dcterms:modified>
</cp:coreProperties>
</file>

<file path=docProps/custom.xml><?xml version="1.0" encoding="utf-8"?>
<Properties xmlns="http://schemas.openxmlformats.org/officeDocument/2006/custom-properties" xmlns:vt="http://schemas.openxmlformats.org/officeDocument/2006/docPropsVTypes"/>
</file>