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firefighter-united-kingdom-london"/>
    <w:p>
      <w:pPr>
        <w:pStyle w:val="Heading2"/>
      </w:pPr>
      <w:r>
        <w:t xml:space="preserve">Firefighter | United Kingdom London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+44 7900 123456 | john.thompson@example.com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Firefighters' Way, London SE1 8TN,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a decade of service in the United Kingdom London. Committed to safeguarding communities through rapid emergency response, fire suppression, and public education. Proven expertise in managing high-stress situations, leading teams during crises, and fostering collaboration with local authorities. A strong advocate for fire safety initiatives tailored to the unique challenges of London’s urban environment.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firefighter"/>
    <w:p>
      <w:pPr>
        <w:pStyle w:val="Heading4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London Fire Brigade (LFB)</w:t>
      </w:r>
      <w:r>
        <w:br/>
      </w:r>
      <w:r>
        <w:t xml:space="preserve">January 2015 – Present</w:t>
      </w:r>
      <w:r>
        <w:br/>
      </w:r>
      <w:r>
        <w:t xml:space="preserve">London, United Kingdom</w:t>
      </w:r>
    </w:p>
    <w:p>
      <w:pPr>
        <w:numPr>
          <w:ilvl w:val="0"/>
          <w:numId w:val="1001"/>
        </w:numPr>
        <w:pStyle w:val="Compact"/>
      </w:pPr>
      <w:r>
        <w:t xml:space="preserve">Responded to over 2,000 emergency calls annually, including structural fires, vehicle accidents, and hazardous material incidents in densely populated areas of London.</w:t>
      </w:r>
    </w:p>
    <w:p>
      <w:pPr>
        <w:numPr>
          <w:ilvl w:val="0"/>
          <w:numId w:val="1001"/>
        </w:numPr>
        <w:pStyle w:val="Compact"/>
      </w:pPr>
      <w:r>
        <w:t xml:space="preserve">Conducted fire prevention campaigns in collaboration with local councils and community groups to reduce fire risks in residential and commercial zones across London.</w:t>
      </w:r>
    </w:p>
    <w:p>
      <w:pPr>
        <w:numPr>
          <w:ilvl w:val="0"/>
          <w:numId w:val="1001"/>
        </w:numPr>
        <w:pStyle w:val="Compact"/>
      </w:pPr>
      <w:r>
        <w:t xml:space="preserve">Provided advanced first aid and emergency medical support during incidents, ensuring timely care for injured individuals until paramedics arrived.</w:t>
      </w:r>
    </w:p>
    <w:p>
      <w:pPr>
        <w:numPr>
          <w:ilvl w:val="0"/>
          <w:numId w:val="1001"/>
        </w:numPr>
        <w:pStyle w:val="Compact"/>
      </w:pPr>
      <w:r>
        <w:t xml:space="preserve">Operated and maintained firefighting equipment, including fire engines, breathing apparatus, and thermal imaging cameras, adhering to LFB safety protocols.</w:t>
      </w:r>
    </w:p>
    <w:p>
      <w:pPr>
        <w:numPr>
          <w:ilvl w:val="0"/>
          <w:numId w:val="1001"/>
        </w:numPr>
        <w:pStyle w:val="Compact"/>
      </w:pPr>
      <w:r>
        <w:t xml:space="preserve">Participated in technical rescue operations such as water rescues and high-angle rope rescues within London’s urban infrastructure.</w:t>
      </w:r>
    </w:p>
    <w:bookmarkEnd w:id="22"/>
    <w:bookmarkStart w:id="23" w:name="fire-station-assistant"/>
    <w:p>
      <w:pPr>
        <w:pStyle w:val="Heading4"/>
      </w:pPr>
      <w:r>
        <w:t xml:space="preserve">Fire Station Assistant</w:t>
      </w:r>
    </w:p>
    <w:p>
      <w:pPr>
        <w:pStyle w:val="FirstParagraph"/>
      </w:pPr>
      <w:r>
        <w:rPr>
          <w:bCs/>
          <w:b/>
        </w:rPr>
        <w:t xml:space="preserve">London Fire Brigade (LFB)</w:t>
      </w:r>
      <w:r>
        <w:br/>
      </w:r>
      <w:r>
        <w:t xml:space="preserve">September 2012 – December 2014</w:t>
      </w:r>
      <w:r>
        <w:br/>
      </w:r>
      <w:r>
        <w:t xml:space="preserve">London, United Kingdom</w:t>
      </w:r>
    </w:p>
    <w:p>
      <w:pPr>
        <w:numPr>
          <w:ilvl w:val="0"/>
          <w:numId w:val="1002"/>
        </w:numPr>
        <w:pStyle w:val="Compact"/>
      </w:pPr>
      <w:r>
        <w:t xml:space="preserve">Supported operational duties by maintaining station facilities, equipment, and logistical readiness for emergency responses in London.</w:t>
      </w:r>
    </w:p>
    <w:p>
      <w:pPr>
        <w:numPr>
          <w:ilvl w:val="0"/>
          <w:numId w:val="1002"/>
        </w:numPr>
        <w:pStyle w:val="Compact"/>
      </w:pPr>
      <w:r>
        <w:t xml:space="preserve">Assisted in organizing training sessions for new recruits, focusing on fire suppression techniques and emergency procedures specific to London’s complex urban layout.</w:t>
      </w:r>
    </w:p>
    <w:p>
      <w:pPr>
        <w:numPr>
          <w:ilvl w:val="0"/>
          <w:numId w:val="1002"/>
        </w:numPr>
        <w:pStyle w:val="Compact"/>
      </w:pPr>
      <w:r>
        <w:t xml:space="preserve">Collaborated with volunteer firefighters to enhance community engagement through fire safety workshops in schools and public spaces across London.</w:t>
      </w:r>
    </w:p>
    <w:bookmarkEnd w:id="23"/>
    <w:bookmarkEnd w:id="24"/>
    <w:bookmarkStart w:id="28" w:name="education-and-training"/>
    <w:p>
      <w:pPr>
        <w:pStyle w:val="Heading3"/>
      </w:pPr>
      <w:r>
        <w:t xml:space="preserve">Education and Training</w:t>
      </w:r>
    </w:p>
    <w:bookmarkStart w:id="25" w:name="Xa325bf338c6be9c179a02787b7c71d6d13c8a9b"/>
    <w:p>
      <w:pPr>
        <w:pStyle w:val="Heading4"/>
      </w:pPr>
      <w:r>
        <w:t xml:space="preserve">Bachelor of Science in Emergency Management</w:t>
      </w:r>
    </w:p>
    <w:p>
      <w:pPr>
        <w:pStyle w:val="FirstParagraph"/>
      </w:pPr>
      <w:r>
        <w:rPr>
          <w:bCs/>
          <w:b/>
        </w:rPr>
        <w:t xml:space="preserve">University of London</w:t>
      </w:r>
      <w:r>
        <w:br/>
      </w:r>
      <w:r>
        <w:t xml:space="preserve">2010 – 2013</w:t>
      </w:r>
      <w:r>
        <w:br/>
      </w:r>
      <w:r>
        <w:t xml:space="preserve">London, United Kingdom</w:t>
      </w:r>
    </w:p>
    <w:p>
      <w:pPr>
        <w:numPr>
          <w:ilvl w:val="0"/>
          <w:numId w:val="1003"/>
        </w:numPr>
        <w:pStyle w:val="Compact"/>
      </w:pPr>
      <w:r>
        <w:t xml:space="preserve">Studied fire science, disaster response, and crisis management with a focus on urban environments like London.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fire risk mitigation strategies for high-rise buildings in the UK.</w:t>
      </w:r>
    </w:p>
    <w:bookmarkEnd w:id="25"/>
    <w:bookmarkStart w:id="26" w:name="firefighter-certification"/>
    <w:p>
      <w:pPr>
        <w:pStyle w:val="Heading4"/>
      </w:pPr>
      <w:r>
        <w:t xml:space="preserve">Firefighter Certification</w:t>
      </w:r>
    </w:p>
    <w:p>
      <w:pPr>
        <w:pStyle w:val="FirstParagraph"/>
      </w:pPr>
      <w:r>
        <w:rPr>
          <w:bCs/>
          <w:b/>
        </w:rPr>
        <w:t xml:space="preserve">London Fire Brigade Training Academy</w:t>
      </w:r>
      <w:r>
        <w:br/>
      </w:r>
      <w:r>
        <w:t xml:space="preserve">2014 – 2015</w:t>
      </w:r>
      <w:r>
        <w:br/>
      </w:r>
      <w:r>
        <w:t xml:space="preserve">London, United Kingdom</w:t>
      </w:r>
    </w:p>
    <w:p>
      <w:pPr>
        <w:numPr>
          <w:ilvl w:val="0"/>
          <w:numId w:val="1004"/>
        </w:numPr>
        <w:pStyle w:val="Compact"/>
      </w:pPr>
      <w:r>
        <w:t xml:space="preserve">Successful completion of a rigorous 18-month training program covering fire behavior, rescue operations, and hazardous materials handling.</w:t>
      </w:r>
    </w:p>
    <w:p>
      <w:pPr>
        <w:numPr>
          <w:ilvl w:val="0"/>
          <w:numId w:val="1004"/>
        </w:numPr>
        <w:pStyle w:val="Compact"/>
      </w:pPr>
      <w:r>
        <w:t xml:space="preserve">Qualified in advanced firefighting techniques tailored to the challenges of London’s infrastructure, including historic buildings and underground networks.</w:t>
      </w:r>
    </w:p>
    <w:bookmarkEnd w:id="26"/>
    <w:bookmarkStart w:id="27" w:name="specialized-courses"/>
    <w:p>
      <w:pPr>
        <w:pStyle w:val="Heading4"/>
      </w:pPr>
      <w:r>
        <w:t xml:space="preserve">Specialized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Resuscitation Course (ARC)</w:t>
      </w:r>
      <w:r>
        <w:t xml:space="preserve">: 2016, Royal College of Nursing, London.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Response Training</w:t>
      </w:r>
      <w:r>
        <w:t xml:space="preserve">: 2017, UK Fire Service Training Centre.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Fire Safety Leadership</w:t>
      </w:r>
      <w:r>
        <w:t xml:space="preserve">: 2019, London Borough of Camden.</w:t>
      </w:r>
    </w:p>
    <w:bookmarkEnd w:id="27"/>
    <w:bookmarkEnd w:id="28"/>
    <w:bookmarkStart w:id="29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Certificate (Level 3)</w:t>
      </w:r>
      <w:r>
        <w:t xml:space="preserve">: Royal Society for the Prevention of Accidents (RoSPA),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Medical Technician (EMT) Certification</w:t>
      </w:r>
      <w:r>
        <w:t xml:space="preserve">: London Ambulance Service,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UK Driver’s License (Class C)</w:t>
      </w:r>
      <w:r>
        <w:t xml:space="preserve">: Valid for operating fire appliances in London.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Firefighter Qualification Card</w:t>
      </w:r>
      <w:r>
        <w:t xml:space="preserve">: Issued by the London Fire Brigade, 2015.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Skilled in rapid assessment and execution of fire suppression strategies in high-pressure environments across London.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Experienced in operating modern firefighting equipment, including thermal imaging cameras and automated fire suppression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Adept at coordinating with multi-agency teams, including the London Ambulance Service and Metropolitan Police during critical incidents.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Spanish for community outreach initiatives in London’s diverse neighborhoods.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emergency response teams and mentor junior firefighters in London’s fast-paced environment.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London Firefighters’ Association, contributing to policy discussions on urban fire safety. Regular volunteer in community fire safety events organized by the Greater London Authority.</w:t>
      </w:r>
    </w:p>
    <w:p>
      <w:pPr>
        <w:pStyle w:val="BodyText"/>
      </w:pPr>
      <w:r>
        <w:rPr>
          <w:bCs/>
          <w:b/>
        </w:rPr>
        <w:t xml:space="preserve">Awards and Recognition: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London Fire Brigade Excellence Award</w:t>
      </w:r>
      <w:r>
        <w:t xml:space="preserve">, 2020 – Recognized for outstanding performance during a major residential fire in Southwark.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Citizens’ Safety Champion</w:t>
      </w:r>
      <w:r>
        <w:t xml:space="preserve">, 2019 – Honored by the London Borough of Islington for community engagement initiatives.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9"/>
        </w:numPr>
        <w:pStyle w:val="Compact"/>
      </w:pPr>
      <w:r>
        <w:t xml:space="preserve">Member, Association of Fire Fighters (AFG), 2015 – Present.</w:t>
      </w:r>
    </w:p>
    <w:p>
      <w:pPr>
        <w:numPr>
          <w:ilvl w:val="0"/>
          <w:numId w:val="1009"/>
        </w:numPr>
        <w:pStyle w:val="Compact"/>
      </w:pPr>
      <w:r>
        <w:t xml:space="preserve">Associate, Institution of Fire Engineers (IFE), 2017 – Present.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Urban firefighting research, public policy advocacy for emergency services in the United Kingdom London, and participating in local fire safety fairs.</w:t>
      </w:r>
    </w:p>
    <w:bookmarkEnd w:id="31"/>
    <w:p>
      <w:pPr>
        <w:pStyle w:val="BodyText"/>
      </w:pPr>
      <w:r>
        <w:rPr>
          <w:iCs/>
          <w:i/>
        </w:rPr>
        <w:t xml:space="preserve">Last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United Kingdom London</dc:title>
  <dc:creator/>
  <dc:language>en</dc:language>
  <cp:keywords/>
  <dcterms:created xsi:type="dcterms:W3CDTF">2025-12-07T20:34:21Z</dcterms:created>
  <dcterms:modified xsi:type="dcterms:W3CDTF">2025-12-07T20:34:21Z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