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w:t>
      </w:r>
      <w:r>
        <w:t xml:space="preserve"> </w:t>
      </w:r>
      <w:r>
        <w:t xml:space="preserve">Canada</w:t>
      </w:r>
      <w:r>
        <w:t xml:space="preserve"> </w:t>
      </w:r>
      <w:r>
        <w:t xml:space="preserve">Montreal</w:t>
      </w:r>
    </w:p>
    <w:bookmarkStart w:id="33" w:name="curriculum-vitae"/>
    <w:p>
      <w:pPr>
        <w:pStyle w:val="Heading1"/>
      </w:pPr>
      <w:r>
        <w:t xml:space="preserve">Curriculum Vitae</w:t>
      </w:r>
    </w:p>
    <w:bookmarkStart w:id="32" w:name="geologist-canada-montreal"/>
    <w:p>
      <w:pPr>
        <w:pStyle w:val="Heading2"/>
      </w:pPr>
      <w:r>
        <w:t xml:space="preserve">Geologist | Canada Montreal</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 (514) 555-0199</w:t>
      </w:r>
    </w:p>
    <w:p>
      <w:pPr>
        <w:pStyle w:val="BodyText"/>
      </w:pPr>
      <w:r>
        <w:rPr>
          <w:bCs/>
          <w:b/>
        </w:rPr>
        <w:t xml:space="preserve">Location:</w:t>
      </w:r>
      <w:r>
        <w:t xml:space="preserve"> </w:t>
      </w:r>
      <w:r>
        <w:t xml:space="preserve">Montreal, Quebec, Canada</w:t>
      </w:r>
    </w:p>
    <w:bookmarkEnd w:id="20"/>
    <w:bookmarkStart w:id="21" w:name="professional-summary"/>
    <w:p>
      <w:pPr>
        <w:pStyle w:val="Heading3"/>
      </w:pPr>
      <w:r>
        <w:t xml:space="preserve">Professional Summary</w:t>
      </w:r>
    </w:p>
    <w:p>
      <w:pPr>
        <w:pStyle w:val="FirstParagraph"/>
      </w:pPr>
      <w:r>
        <w:t xml:space="preserve">A highly motivated and experienced Geologist with over [X years] of expertise in geological exploration, mineral resource assessment, and environmental geoscience. Specialized in conducting field surveys, geological mapping, and data analysis to support sustainable development projects across Canada. Proficient in leveraging advanced technologies such as GIS and remote sensing to deliver actionable insights. Committed to upholding the highest standards of professionalism and safety while contributing to the growth of Canada's natural resource sector. A dedicated professional with a strong academic background in geology and a proven track record of success in Montreal's dynamic geological landscape.</w:t>
      </w:r>
    </w:p>
    <w:bookmarkEnd w:id="21"/>
    <w:bookmarkStart w:id="22" w:name="education"/>
    <w:p>
      <w:pPr>
        <w:pStyle w:val="Heading3"/>
      </w:pPr>
      <w:r>
        <w:t xml:space="preserve">Education</w:t>
      </w:r>
    </w:p>
    <w:p>
      <w:pPr>
        <w:numPr>
          <w:ilvl w:val="0"/>
          <w:numId w:val="1001"/>
        </w:numPr>
        <w:pStyle w:val="Compact"/>
      </w:pPr>
      <w:r>
        <w:rPr>
          <w:bCs/>
          <w:b/>
        </w:rPr>
        <w:t xml:space="preserve">Bachelor of Science in Geology</w:t>
      </w:r>
      <w:r>
        <w:t xml:space="preserve">, [University Name], Montreal, Quebec, Canada (Graduated: 20XX)</w:t>
      </w:r>
    </w:p>
    <w:p>
      <w:pPr>
        <w:numPr>
          <w:ilvl w:val="0"/>
          <w:numId w:val="1001"/>
        </w:numPr>
        <w:pStyle w:val="Compact"/>
      </w:pPr>
      <w:r>
        <w:rPr>
          <w:bCs/>
          <w:b/>
        </w:rPr>
        <w:t xml:space="preserve">Master of Science in Environmental Geoscience</w:t>
      </w:r>
      <w:r>
        <w:t xml:space="preserve">, [University Name], Montreal, Quebec, Canada (Graduated: 20XX)</w:t>
      </w:r>
    </w:p>
    <w:p>
      <w:pPr>
        <w:numPr>
          <w:ilvl w:val="0"/>
          <w:numId w:val="1001"/>
        </w:numPr>
        <w:pStyle w:val="Compact"/>
      </w:pPr>
      <w:r>
        <w:rPr>
          <w:bCs/>
          <w:b/>
        </w:rPr>
        <w:t xml:space="preserve">Ph.D. in Economic Geology</w:t>
      </w:r>
      <w:r>
        <w:t xml:space="preserve">, [University Name], Montreal, Quebec, Canada (Graduated: 20XX)</w:t>
      </w:r>
    </w:p>
    <w:bookmarkEnd w:id="22"/>
    <w:bookmarkStart w:id="26" w:name="professional-experience"/>
    <w:p>
      <w:pPr>
        <w:pStyle w:val="Heading3"/>
      </w:pPr>
      <w:r>
        <w:t xml:space="preserve">Professional Experience</w:t>
      </w:r>
    </w:p>
    <w:bookmarkStart w:id="23" w:name="senior-geologist"/>
    <w:p>
      <w:pPr>
        <w:pStyle w:val="Heading4"/>
      </w:pPr>
      <w:r>
        <w:t xml:space="preserve">Senior Geologist</w:t>
      </w:r>
    </w:p>
    <w:p>
      <w:pPr>
        <w:pStyle w:val="FirstParagraph"/>
      </w:pPr>
      <w:r>
        <w:rPr>
          <w:iCs/>
          <w:i/>
        </w:rPr>
        <w:t xml:space="preserve">[Company Name], Montreal, Quebec, Canada | [Start Date] – Present</w:t>
      </w:r>
    </w:p>
    <w:p>
      <w:pPr>
        <w:numPr>
          <w:ilvl w:val="0"/>
          <w:numId w:val="1002"/>
        </w:numPr>
        <w:pStyle w:val="Compact"/>
      </w:pPr>
      <w:r>
        <w:t xml:space="preserve">Lead geological surveys and mineral exploration projects in the Abitibi Greenstone Belt, contributing to the discovery of new gold deposits.</w:t>
      </w:r>
    </w:p>
    <w:p>
      <w:pPr>
        <w:numPr>
          <w:ilvl w:val="0"/>
          <w:numId w:val="1002"/>
        </w:numPr>
        <w:pStyle w:val="Compact"/>
      </w:pPr>
      <w:r>
        <w:t xml:space="preserve">Collaborated with environmental teams to ensure compliance with Canadian regulations for sustainable resource extraction in Montreal and surrounding regions.</w:t>
      </w:r>
    </w:p>
    <w:p>
      <w:pPr>
        <w:numPr>
          <w:ilvl w:val="0"/>
          <w:numId w:val="1002"/>
        </w:numPr>
        <w:pStyle w:val="Compact"/>
      </w:pPr>
      <w:r>
        <w:t xml:space="preserve">Utilized advanced GIS tools and 3D modeling software to analyze geological data, enhancing the accuracy of mineral reserve estimates.</w:t>
      </w:r>
    </w:p>
    <w:p>
      <w:pPr>
        <w:numPr>
          <w:ilvl w:val="0"/>
          <w:numId w:val="1002"/>
        </w:numPr>
        <w:pStyle w:val="Compact"/>
      </w:pPr>
      <w:r>
        <w:t xml:space="preserve">Published peer-reviewed research on the geochemistry of Canadian sedimentary basins, presented at the Geological Association of Canada conferences in Montreal.</w:t>
      </w:r>
    </w:p>
    <w:bookmarkEnd w:id="23"/>
    <w:bookmarkStart w:id="24" w:name="geologist"/>
    <w:p>
      <w:pPr>
        <w:pStyle w:val="Heading4"/>
      </w:pPr>
      <w:r>
        <w:t xml:space="preserve">Geologist</w:t>
      </w:r>
    </w:p>
    <w:p>
      <w:pPr>
        <w:pStyle w:val="FirstParagraph"/>
      </w:pPr>
      <w:r>
        <w:rPr>
          <w:iCs/>
          <w:i/>
        </w:rPr>
        <w:t xml:space="preserve">[Company Name], Montreal, Quebec, Canada | [Start Date] – [End Date]</w:t>
      </w:r>
    </w:p>
    <w:p>
      <w:pPr>
        <w:numPr>
          <w:ilvl w:val="0"/>
          <w:numId w:val="1003"/>
        </w:numPr>
        <w:pStyle w:val="Compact"/>
      </w:pPr>
      <w:r>
        <w:t xml:space="preserve">Conducted detailed geological mapping of over 50 km² in the Laurentian Mountains, identifying potential sites for rare earth element extraction.</w:t>
      </w:r>
    </w:p>
    <w:p>
      <w:pPr>
        <w:numPr>
          <w:ilvl w:val="0"/>
          <w:numId w:val="1003"/>
        </w:numPr>
        <w:pStyle w:val="Compact"/>
      </w:pPr>
      <w:r>
        <w:t xml:space="preserve">Managed field teams during seasonal exploration campaigns, ensuring adherence to health and safety protocols in Canada's challenging environments.</w:t>
      </w:r>
    </w:p>
    <w:p>
      <w:pPr>
        <w:numPr>
          <w:ilvl w:val="0"/>
          <w:numId w:val="1003"/>
        </w:numPr>
        <w:pStyle w:val="Compact"/>
      </w:pPr>
      <w:r>
        <w:t xml:space="preserve">Provided technical support for environmental impact assessments (EIAs) of mining projects in Quebec, aligning with federal and provincial guidelines.</w:t>
      </w:r>
    </w:p>
    <w:p>
      <w:pPr>
        <w:numPr>
          <w:ilvl w:val="0"/>
          <w:numId w:val="1003"/>
        </w:numPr>
        <w:pStyle w:val="Compact"/>
      </w:pPr>
      <w:r>
        <w:t xml:space="preserve">Developed training programs for junior geologists on the application of remote sensing technologies in Canadian geological surveys.</w:t>
      </w:r>
    </w:p>
    <w:bookmarkEnd w:id="24"/>
    <w:bookmarkStart w:id="25" w:name="internship-geology-research-assistant"/>
    <w:p>
      <w:pPr>
        <w:pStyle w:val="Heading4"/>
      </w:pPr>
      <w:r>
        <w:t xml:space="preserve">Internship – Geology Research Assistant</w:t>
      </w:r>
    </w:p>
    <w:p>
      <w:pPr>
        <w:pStyle w:val="FirstParagraph"/>
      </w:pPr>
      <w:r>
        <w:rPr>
          <w:iCs/>
          <w:i/>
        </w:rPr>
        <w:t xml:space="preserve">[University Name], Montreal, Quebec, Canada | [Start Date] – [End Date]</w:t>
      </w:r>
    </w:p>
    <w:p>
      <w:pPr>
        <w:numPr>
          <w:ilvl w:val="0"/>
          <w:numId w:val="1004"/>
        </w:numPr>
        <w:pStyle w:val="Compact"/>
      </w:pPr>
      <w:r>
        <w:t xml:space="preserve">Assisted in the analysis of core samples from the St. Lawrence River Valley, contributing to a study on glacial sedimentation patterns.</w:t>
      </w:r>
    </w:p>
    <w:p>
      <w:pPr>
        <w:numPr>
          <w:ilvl w:val="0"/>
          <w:numId w:val="1004"/>
        </w:numPr>
        <w:pStyle w:val="Compact"/>
      </w:pPr>
      <w:r>
        <w:t xml:space="preserve">Supported the creation of digital geological maps for academic publications, integrating data from borehole logs and seismic surveys.</w:t>
      </w:r>
    </w:p>
    <w:p>
      <w:pPr>
        <w:numPr>
          <w:ilvl w:val="0"/>
          <w:numId w:val="1004"/>
        </w:numPr>
        <w:pStyle w:val="Compact"/>
      </w:pPr>
      <w:r>
        <w:t xml:space="preserve">Participated in field trips across Quebec to collect samples for research on metamorphic rock formations in Canada's eastern provinces.</w:t>
      </w:r>
    </w:p>
    <w:bookmarkEnd w:id="25"/>
    <w:bookmarkEnd w:id="26"/>
    <w:bookmarkStart w:id="27" w:name="skills"/>
    <w:p>
      <w:pPr>
        <w:pStyle w:val="Heading3"/>
      </w:pPr>
      <w:r>
        <w:t xml:space="preserve">Skills</w:t>
      </w:r>
    </w:p>
    <w:p>
      <w:pPr>
        <w:numPr>
          <w:ilvl w:val="0"/>
          <w:numId w:val="1005"/>
        </w:numPr>
        <w:pStyle w:val="Compact"/>
      </w:pPr>
      <w:r>
        <w:rPr>
          <w:bCs/>
          <w:b/>
        </w:rPr>
        <w:t xml:space="preserve">Technical Skills:</w:t>
      </w:r>
      <w:r>
        <w:t xml:space="preserve"> </w:t>
      </w:r>
      <w:r>
        <w:t xml:space="preserve">GIS (ArcGIS, QGIS), Remote Sensing, 3D Geological Modeling, Core Logging, Petrography.</w:t>
      </w:r>
    </w:p>
    <w:p>
      <w:pPr>
        <w:numPr>
          <w:ilvl w:val="0"/>
          <w:numId w:val="1005"/>
        </w:numPr>
        <w:pStyle w:val="Compact"/>
      </w:pPr>
      <w:r>
        <w:rPr>
          <w:bCs/>
          <w:b/>
        </w:rPr>
        <w:t xml:space="preserve">Software Proficiency:</w:t>
      </w:r>
      <w:r>
        <w:t xml:space="preserve"> </w:t>
      </w:r>
      <w:r>
        <w:t xml:space="preserve">AutoCAD, Surpac, RockWorks, Python (for data analysis).</w:t>
      </w:r>
    </w:p>
    <w:p>
      <w:pPr>
        <w:numPr>
          <w:ilvl w:val="0"/>
          <w:numId w:val="1005"/>
        </w:numPr>
        <w:pStyle w:val="Compact"/>
      </w:pPr>
      <w:r>
        <w:rPr>
          <w:bCs/>
          <w:b/>
        </w:rPr>
        <w:t xml:space="preserve">Languages:</w:t>
      </w:r>
      <w:r>
        <w:t xml:space="preserve"> </w:t>
      </w:r>
      <w:r>
        <w:t xml:space="preserve">English (fluent), French (fluent), Spanish (basic).</w:t>
      </w:r>
    </w:p>
    <w:p>
      <w:pPr>
        <w:numPr>
          <w:ilvl w:val="0"/>
          <w:numId w:val="1005"/>
        </w:numPr>
        <w:pStyle w:val="Compact"/>
      </w:pPr>
      <w:r>
        <w:rPr>
          <w:bCs/>
          <w:b/>
        </w:rPr>
        <w:t xml:space="preserve">Certifications:</w:t>
      </w:r>
      <w:r>
        <w:t xml:space="preserve"> </w:t>
      </w:r>
      <w:r>
        <w:t xml:space="preserve">Professional Geoscientist (P.Geo.) designation from APEGQ, WHMIS, First Aid/CPR.</w:t>
      </w:r>
    </w:p>
    <w:bookmarkEnd w:id="27"/>
    <w:bookmarkStart w:id="28" w:name="professional-memberships"/>
    <w:p>
      <w:pPr>
        <w:pStyle w:val="Heading3"/>
      </w:pPr>
      <w:r>
        <w:t xml:space="preserve">Professional Memberships</w:t>
      </w:r>
    </w:p>
    <w:p>
      <w:pPr>
        <w:numPr>
          <w:ilvl w:val="0"/>
          <w:numId w:val="1006"/>
        </w:numPr>
        <w:pStyle w:val="Compact"/>
      </w:pPr>
      <w:r>
        <w:t xml:space="preserve">Geological Association of Canada (GAC)</w:t>
      </w:r>
    </w:p>
    <w:p>
      <w:pPr>
        <w:numPr>
          <w:ilvl w:val="0"/>
          <w:numId w:val="1006"/>
        </w:numPr>
        <w:pStyle w:val="Compact"/>
      </w:pPr>
      <w:r>
        <w:t xml:space="preserve">Quebec Society of Geologists (SOGQ)</w:t>
      </w:r>
    </w:p>
    <w:p>
      <w:pPr>
        <w:numPr>
          <w:ilvl w:val="0"/>
          <w:numId w:val="1006"/>
        </w:numPr>
        <w:pStyle w:val="Compact"/>
      </w:pPr>
      <w:r>
        <w:t xml:space="preserve">American Geophysical Union (AGU)</w:t>
      </w:r>
    </w:p>
    <w:bookmarkEnd w:id="28"/>
    <w:bookmarkStart w:id="29" w:name="certifications-awards"/>
    <w:p>
      <w:pPr>
        <w:pStyle w:val="Heading3"/>
      </w:pPr>
      <w:r>
        <w:t xml:space="preserve">Certifications &amp; Awards</w:t>
      </w:r>
    </w:p>
    <w:p>
      <w:pPr>
        <w:numPr>
          <w:ilvl w:val="0"/>
          <w:numId w:val="1007"/>
        </w:numPr>
        <w:pStyle w:val="Compact"/>
      </w:pPr>
      <w:r>
        <w:rPr>
          <w:bCs/>
          <w:b/>
        </w:rPr>
        <w:t xml:space="preserve">P.Geo. (Professional Geoscientist)</w:t>
      </w:r>
      <w:r>
        <w:t xml:space="preserve"> </w:t>
      </w:r>
      <w:r>
        <w:t xml:space="preserve">– Association of Professional Engineers and Geoscientists of Quebec (APEGQ), 20XX.</w:t>
      </w:r>
    </w:p>
    <w:p>
      <w:pPr>
        <w:numPr>
          <w:ilvl w:val="0"/>
          <w:numId w:val="1007"/>
        </w:numPr>
        <w:pStyle w:val="Compact"/>
      </w:pPr>
      <w:r>
        <w:rPr>
          <w:bCs/>
          <w:b/>
        </w:rPr>
        <w:t xml:space="preserve">Outstanding Research Contribution Award</w:t>
      </w:r>
      <w:r>
        <w:t xml:space="preserve">, [University Name], 20XX.</w:t>
      </w:r>
    </w:p>
    <w:p>
      <w:pPr>
        <w:numPr>
          <w:ilvl w:val="0"/>
          <w:numId w:val="1007"/>
        </w:numPr>
        <w:pStyle w:val="Compact"/>
      </w:pPr>
      <w:r>
        <w:rPr>
          <w:bCs/>
          <w:b/>
        </w:rPr>
        <w:t xml:space="preserve">Fieldwork Excellence Recognition</w:t>
      </w:r>
      <w:r>
        <w:t xml:space="preserve">, Canadian Institute of Mining, Metallurgy and Petroleum (CIM), 20XX.</w:t>
      </w:r>
    </w:p>
    <w:bookmarkEnd w:id="29"/>
    <w:bookmarkStart w:id="30" w:name="publications-presentations"/>
    <w:p>
      <w:pPr>
        <w:pStyle w:val="Heading3"/>
      </w:pPr>
      <w:r>
        <w:t xml:space="preserve">Publications &amp; Presentations</w:t>
      </w:r>
    </w:p>
    <w:p>
      <w:pPr>
        <w:numPr>
          <w:ilvl w:val="0"/>
          <w:numId w:val="1008"/>
        </w:numPr>
        <w:pStyle w:val="Compact"/>
      </w:pPr>
      <w:r>
        <w:t xml:space="preserve">"Geochemical Signatures of Gold Deposits in the Abitibi Greenstone Belt," *Journal of Canadian Geoscience*, 20XX.</w:t>
      </w:r>
    </w:p>
    <w:p>
      <w:pPr>
        <w:numPr>
          <w:ilvl w:val="0"/>
          <w:numId w:val="1008"/>
        </w:numPr>
        <w:pStyle w:val="Compact"/>
      </w:pPr>
      <w:r>
        <w:t xml:space="preserve">"Sustainable Mining Practices in Quebec’s Environmental Framework," presented at the GAC Annual Meeting, Montreal, 20XX.</w:t>
      </w:r>
    </w:p>
    <w:p>
      <w:pPr>
        <w:numPr>
          <w:ilvl w:val="0"/>
          <w:numId w:val="1008"/>
        </w:numPr>
        <w:pStyle w:val="Compact"/>
      </w:pPr>
      <w:r>
        <w:t xml:space="preserve">"Integration of Remote Sensing in Geological Surveys for Mineral Exploration," published in *Geospatial Science Today*, 20XX.</w:t>
      </w:r>
    </w:p>
    <w:bookmarkEnd w:id="30"/>
    <w:bookmarkStart w:id="31" w:name="references"/>
    <w:p>
      <w:pPr>
        <w:pStyle w:val="Heading3"/>
      </w:pPr>
      <w:r>
        <w:t xml:space="preserve">References</w:t>
      </w:r>
    </w:p>
    <w:p>
      <w:pPr>
        <w:pStyle w:val="FirstParagraph"/>
      </w:pPr>
      <w:r>
        <w:t xml:space="preserve">Available upon request. Contact [Your Name] at [your.email@example.com] or (514) 555-0199.</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 Canada Montreal</dc:title>
  <dc:creator/>
  <dc:language>en</dc:language>
  <cp:keywords/>
  <dcterms:created xsi:type="dcterms:W3CDTF">2025-10-11T20:51:45Z</dcterms:created>
  <dcterms:modified xsi:type="dcterms:W3CDTF">2025-10-11T20:51:45Z</dcterms:modified>
</cp:coreProperties>
</file>

<file path=docProps/custom.xml><?xml version="1.0" encoding="utf-8"?>
<Properties xmlns="http://schemas.openxmlformats.org/officeDocument/2006/custom-properties" xmlns:vt="http://schemas.openxmlformats.org/officeDocument/2006/docPropsVTypes"/>
</file>