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Geologist</w:t>
      </w:r>
      <w:r>
        <w:t xml:space="preserve"> </w:t>
      </w:r>
      <w:r>
        <w:t xml:space="preserve">in</w:t>
      </w:r>
      <w:r>
        <w:t xml:space="preserve"> </w:t>
      </w:r>
      <w:r>
        <w:t xml:space="preserve">Canada</w:t>
      </w:r>
      <w:r>
        <w:t xml:space="preserve"> </w:t>
      </w:r>
      <w:r>
        <w:t xml:space="preserve">Vancouver</w:t>
      </w:r>
    </w:p>
    <w:bookmarkStart w:id="33" w:name="X4240f754bc4e0d8fa89a9ced388f5f14f6babc3"/>
    <w:p>
      <w:pPr>
        <w:pStyle w:val="Heading1"/>
      </w:pPr>
      <w:r>
        <w:t xml:space="preserve">Curriculum Vitae: Geologist in Canada Vancouver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research, mineral exploration, and environmental consulting. Proficient in analyzing geological data, conducting fieldwork in diverse terrains across Canada Vancouver, and providing solutions for sustainable resource management. Committed to advancing the understanding of Canada's geological landscape while adhering to provincial regulations and industry best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British Columbia (UBC), Vancouver, BC, Canada</w:t>
      </w:r>
      <w:r>
        <w:br/>
      </w:r>
      <w:r>
        <w:rPr>
          <w:iCs/>
          <w:i/>
        </w:rPr>
        <w:t xml:space="preserve">Graduated: [Year]</w:t>
      </w:r>
    </w:p>
    <w:p>
      <w:pPr>
        <w:numPr>
          <w:ilvl w:val="0"/>
          <w:numId w:val="1001"/>
        </w:numPr>
        <w:pStyle w:val="Compact"/>
      </w:pPr>
      <w:r>
        <w:rPr>
          <w:bCs/>
          <w:b/>
        </w:rPr>
        <w:t xml:space="preserve">Master of Science in Environmental Geoscience</w:t>
      </w:r>
      <w:r>
        <w:t xml:space="preserve">, Simon Fraser University (SFU), Burnaby, BC, Canada</w:t>
      </w:r>
      <w:r>
        <w:br/>
      </w:r>
      <w:r>
        <w:rPr>
          <w:iCs/>
          <w:i/>
        </w:rPr>
        <w:t xml:space="preserve">Graduated: [Year]</w:t>
      </w:r>
    </w:p>
    <w:p>
      <w:pPr>
        <w:numPr>
          <w:ilvl w:val="0"/>
          <w:numId w:val="1001"/>
        </w:numPr>
        <w:pStyle w:val="Compact"/>
      </w:pPr>
      <w:r>
        <w:rPr>
          <w:bCs/>
          <w:b/>
        </w:rPr>
        <w:t xml:space="preserve">Certification in GIS and Remote Sensing</w:t>
      </w:r>
      <w:r>
        <w:t xml:space="preserve">, British Columbia Institute of Technology (BCIT), Vancouver, BC, Canada</w:t>
      </w:r>
      <w:r>
        <w:br/>
      </w:r>
      <w:r>
        <w:rPr>
          <w:iCs/>
          <w:i/>
        </w:rPr>
        <w:t xml:space="preserve">Completed: [Year]</w:t>
      </w:r>
    </w:p>
    <w:bookmarkEnd w:id="22"/>
    <w:bookmarkStart w:id="26" w:name="professional-experience"/>
    <w:p>
      <w:pPr>
        <w:pStyle w:val="Heading2"/>
      </w:pPr>
      <w:r>
        <w:t xml:space="preserve">Professional Experience</w:t>
      </w:r>
    </w:p>
    <w:bookmarkStart w:id="23" w:name="senior-geologist"/>
    <w:p>
      <w:pPr>
        <w:pStyle w:val="Heading3"/>
      </w:pPr>
      <w:r>
        <w:rPr>
          <w:bCs/>
          <w:b/>
        </w:rPr>
        <w:t xml:space="preserve">Senior Geologist</w:t>
      </w:r>
    </w:p>
    <w:p>
      <w:pPr>
        <w:pStyle w:val="FirstParagraph"/>
      </w:pPr>
      <w:r>
        <w:rPr>
          <w:iCs/>
          <w:i/>
        </w:rPr>
        <w:t xml:space="preserve">Vancouver Geological Services Inc., Vancouver, BC, Canada | [Start Date] – [End Date]</w:t>
      </w:r>
    </w:p>
    <w:p>
      <w:pPr>
        <w:numPr>
          <w:ilvl w:val="0"/>
          <w:numId w:val="1002"/>
        </w:numPr>
        <w:pStyle w:val="Compact"/>
      </w:pPr>
      <w:r>
        <w:t xml:space="preserve">Conducted detailed geological mapping of mineral-rich regions in British Columbia, focusing on the Coast Mountains and Fraser Valley.</w:t>
      </w:r>
    </w:p>
    <w:p>
      <w:pPr>
        <w:numPr>
          <w:ilvl w:val="0"/>
          <w:numId w:val="1002"/>
        </w:numPr>
        <w:pStyle w:val="Compact"/>
      </w:pPr>
      <w:r>
        <w:t xml:space="preserve">Managed projects involving hydrocarbon exploration and groundwater assessment for clients in the energy and environmental sectors.</w:t>
      </w:r>
    </w:p>
    <w:p>
      <w:pPr>
        <w:numPr>
          <w:ilvl w:val="0"/>
          <w:numId w:val="1002"/>
        </w:numPr>
        <w:pStyle w:val="Compact"/>
      </w:pPr>
      <w:r>
        <w:t xml:space="preserve">Collaborated with local authorities to ensure compliance with Canadian environmental regulations, including the Canadian Environmental Protection Act (CEPA).</w:t>
      </w:r>
    </w:p>
    <w:p>
      <w:pPr>
        <w:numPr>
          <w:ilvl w:val="0"/>
          <w:numId w:val="1002"/>
        </w:numPr>
        <w:pStyle w:val="Compact"/>
      </w:pPr>
      <w:r>
        <w:t xml:space="preserve">Provided expert testimony on geological hazards, such as landslides and seismic risks, in Vancouver's urban planning initiatives.</w:t>
      </w:r>
    </w:p>
    <w:bookmarkEnd w:id="23"/>
    <w:bookmarkStart w:id="24" w:name="geologist"/>
    <w:p>
      <w:pPr>
        <w:pStyle w:val="Heading3"/>
      </w:pPr>
      <w:r>
        <w:rPr>
          <w:bCs/>
          <w:b/>
        </w:rPr>
        <w:t xml:space="preserve">Geologist</w:t>
      </w:r>
    </w:p>
    <w:p>
      <w:pPr>
        <w:pStyle w:val="FirstParagraph"/>
      </w:pPr>
      <w:r>
        <w:rPr>
          <w:iCs/>
          <w:i/>
        </w:rPr>
        <w:t xml:space="preserve">Alta Environmental Consulting Ltd., Vancouver, BC, Canada | [Start Date] – [End Date]</w:t>
      </w:r>
    </w:p>
    <w:p>
      <w:pPr>
        <w:numPr>
          <w:ilvl w:val="0"/>
          <w:numId w:val="1003"/>
        </w:numPr>
        <w:pStyle w:val="Compact"/>
      </w:pPr>
      <w:r>
        <w:t xml:space="preserve">Led field surveys and core sampling in British Columbia's mineral belts to identify economically viable deposits.</w:t>
      </w:r>
    </w:p>
    <w:p>
      <w:pPr>
        <w:numPr>
          <w:ilvl w:val="0"/>
          <w:numId w:val="1003"/>
        </w:numPr>
        <w:pStyle w:val="Compact"/>
      </w:pPr>
      <w:r>
        <w:t xml:space="preserve">Developed geological models using advanced software like ArcGIS and Petrel, supporting exploration programs for mining companies.</w:t>
      </w:r>
    </w:p>
    <w:p>
      <w:pPr>
        <w:numPr>
          <w:ilvl w:val="0"/>
          <w:numId w:val="1003"/>
        </w:numPr>
        <w:pStyle w:val="Compact"/>
      </w:pPr>
      <w:r>
        <w:t xml:space="preserve">Produced technical reports for regulatory submissions, including the BC Ministry of Energy, Mines, and Petroleum Resources.</w:t>
      </w:r>
    </w:p>
    <w:p>
      <w:pPr>
        <w:numPr>
          <w:ilvl w:val="0"/>
          <w:numId w:val="1003"/>
        </w:numPr>
        <w:pStyle w:val="Compact"/>
      </w:pPr>
      <w:r>
        <w:t xml:space="preserve">Advised clients on sustainable practices to minimize environmental impacts during excavation and drilling operations in Canada Vancouver.</w:t>
      </w:r>
    </w:p>
    <w:bookmarkEnd w:id="24"/>
    <w:bookmarkStart w:id="25" w:name="intern-geologist"/>
    <w:p>
      <w:pPr>
        <w:pStyle w:val="Heading3"/>
      </w:pPr>
      <w:r>
        <w:rPr>
          <w:bCs/>
          <w:b/>
        </w:rPr>
        <w:t xml:space="preserve">Intern Geologist</w:t>
      </w:r>
    </w:p>
    <w:p>
      <w:pPr>
        <w:pStyle w:val="FirstParagraph"/>
      </w:pPr>
      <w:r>
        <w:rPr>
          <w:iCs/>
          <w:i/>
        </w:rPr>
        <w:t xml:space="preserve">Vancouver Geological Survey Division, Ministry of Energy, Mines, and Petroleum Resources | [Start Date] – [End Date]</w:t>
      </w:r>
    </w:p>
    <w:p>
      <w:pPr>
        <w:numPr>
          <w:ilvl w:val="0"/>
          <w:numId w:val="1004"/>
        </w:numPr>
        <w:pStyle w:val="Compact"/>
      </w:pPr>
      <w:r>
        <w:t xml:space="preserve">Assisted in compiling geological data for the British Columbia Atlas of Geology, focusing on Vancouver's coastal and mountainous regions.</w:t>
      </w:r>
    </w:p>
    <w:p>
      <w:pPr>
        <w:numPr>
          <w:ilvl w:val="0"/>
          <w:numId w:val="1004"/>
        </w:numPr>
        <w:pStyle w:val="Compact"/>
      </w:pPr>
      <w:r>
        <w:t xml:space="preserve">Participated in seismic hazard assessments to improve infrastructure resilience against natural disasters.</w:t>
      </w:r>
    </w:p>
    <w:p>
      <w:pPr>
        <w:numPr>
          <w:ilvl w:val="0"/>
          <w:numId w:val="1004"/>
        </w:numPr>
        <w:pStyle w:val="Compact"/>
      </w:pPr>
      <w:r>
        <w:t xml:space="preserve">Supported the development of educational materials for public outreach on Canada's geological history and resources.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Registered Professional Geologist (RPG)</w:t>
      </w:r>
      <w:r>
        <w:t xml:space="preserve">, Association of Professional Engineers and Geoscientists of British Columbia (APEGBC) | [Year]</w:t>
      </w:r>
    </w:p>
    <w:p>
      <w:pPr>
        <w:numPr>
          <w:ilvl w:val="0"/>
          <w:numId w:val="1005"/>
        </w:numPr>
        <w:pStyle w:val="Compact"/>
      </w:pPr>
      <w:r>
        <w:rPr>
          <w:bCs/>
          <w:b/>
        </w:rPr>
        <w:t xml:space="preserve">Geological Society of America (GSA) Certification</w:t>
      </w:r>
      <w:r>
        <w:t xml:space="preserve"> </w:t>
      </w:r>
      <w:r>
        <w:t xml:space="preserve">| [Year]</w:t>
      </w:r>
    </w:p>
    <w:p>
      <w:pPr>
        <w:numPr>
          <w:ilvl w:val="0"/>
          <w:numId w:val="1005"/>
        </w:numPr>
        <w:pStyle w:val="Compact"/>
      </w:pPr>
      <w:r>
        <w:rPr>
          <w:bCs/>
          <w:b/>
        </w:rPr>
        <w:t xml:space="preserve">Certified in Health, Safety, and Environment (HSE) Standards</w:t>
      </w:r>
      <w:r>
        <w:t xml:space="preserve">, Canadian Council for Safety and Health in Mining | [Year]</w:t>
      </w:r>
    </w:p>
    <w:bookmarkEnd w:id="27"/>
    <w:bookmarkStart w:id="28" w:name="skills"/>
    <w:p>
      <w:pPr>
        <w:pStyle w:val="Heading2"/>
      </w:pPr>
      <w:r>
        <w:t xml:space="preserve">Skills</w:t>
      </w:r>
    </w:p>
    <w:p>
      <w:pPr>
        <w:numPr>
          <w:ilvl w:val="0"/>
          <w:numId w:val="1006"/>
        </w:numPr>
        <w:pStyle w:val="Compact"/>
      </w:pPr>
      <w:r>
        <w:t xml:space="preserve">Expertise in geological mapping, stratigraphy, and structural analysis.</w:t>
      </w:r>
    </w:p>
    <w:p>
      <w:pPr>
        <w:numPr>
          <w:ilvl w:val="0"/>
          <w:numId w:val="1006"/>
        </w:numPr>
        <w:pStyle w:val="Compact"/>
      </w:pPr>
      <w:r>
        <w:t xml:space="preserve">Proficient in geospatial tools (ArcGIS, QGIS) and data visualization software.</w:t>
      </w:r>
    </w:p>
    <w:p>
      <w:pPr>
        <w:numPr>
          <w:ilvl w:val="0"/>
          <w:numId w:val="1006"/>
        </w:numPr>
        <w:pStyle w:val="Compact"/>
      </w:pPr>
      <w:r>
        <w:t xml:space="preserve">Familiarity with Canadian environmental regulations and land-use policies.</w:t>
      </w:r>
    </w:p>
    <w:p>
      <w:pPr>
        <w:numPr>
          <w:ilvl w:val="0"/>
          <w:numId w:val="1006"/>
        </w:numPr>
        <w:pStyle w:val="Compact"/>
      </w:pPr>
      <w:r>
        <w:t xml:space="preserve">Strong analytical skills for interpreting geological data and assessing risks.</w:t>
      </w:r>
    </w:p>
    <w:p>
      <w:pPr>
        <w:numPr>
          <w:ilvl w:val="0"/>
          <w:numId w:val="1006"/>
        </w:numPr>
        <w:pStyle w:val="Compact"/>
      </w:pPr>
      <w:r>
        <w:t xml:space="preserve">Certified in field safety protocols for remote and urban geological surveys in Canada Vancouver.</w:t>
      </w:r>
    </w:p>
    <w:bookmarkEnd w:id="28"/>
    <w:bookmarkStart w:id="29" w:name="projects-and-research"/>
    <w:p>
      <w:pPr>
        <w:pStyle w:val="Heading2"/>
      </w:pPr>
      <w:r>
        <w:t xml:space="preserve">Projects and Research</w:t>
      </w:r>
    </w:p>
    <w:p>
      <w:pPr>
        <w:numPr>
          <w:ilvl w:val="0"/>
          <w:numId w:val="1007"/>
        </w:numPr>
        <w:pStyle w:val="Compact"/>
      </w:pPr>
      <w:r>
        <w:rPr>
          <w:bCs/>
          <w:b/>
        </w:rPr>
        <w:t xml:space="preserve">Coastal Geology of Vancouver Island</w:t>
      </w:r>
      <w:r>
        <w:t xml:space="preserve"> </w:t>
      </w:r>
      <w:r>
        <w:t xml:space="preserve">– Analyzed sedimentary layers to understand sea-level changes and coastal erosion trends in British Columbia.</w:t>
      </w:r>
    </w:p>
    <w:p>
      <w:pPr>
        <w:numPr>
          <w:ilvl w:val="0"/>
          <w:numId w:val="1007"/>
        </w:numPr>
        <w:pStyle w:val="Compact"/>
      </w:pPr>
      <w:r>
        <w:rPr>
          <w:bCs/>
          <w:b/>
        </w:rPr>
        <w:t xml:space="preserve">Sustainable Mining Practices in the Fraser Valley</w:t>
      </w:r>
      <w:r>
        <w:t xml:space="preserve"> </w:t>
      </w:r>
      <w:r>
        <w:t xml:space="preserve">– Developed guidelines for minimizing ecological disruption during mineral extraction projects.</w:t>
      </w:r>
    </w:p>
    <w:p>
      <w:pPr>
        <w:numPr>
          <w:ilvl w:val="0"/>
          <w:numId w:val="1007"/>
        </w:numPr>
        <w:pStyle w:val="Compact"/>
      </w:pPr>
      <w:r>
        <w:rPr>
          <w:bCs/>
          <w:b/>
        </w:rPr>
        <w:t xml:space="preserve">Seismic Risk Assessment for Metro Vancouver</w:t>
      </w:r>
      <w:r>
        <w:t xml:space="preserve"> </w:t>
      </w:r>
      <w:r>
        <w:t xml:space="preserve">– Collaborated with geophysicists to model fault lines and predict earthquake impacts on urban infrastructure.</w:t>
      </w:r>
    </w:p>
    <w:bookmarkEnd w:id="29"/>
    <w:bookmarkStart w:id="30" w:name="professional-memberships"/>
    <w:p>
      <w:pPr>
        <w:pStyle w:val="Heading2"/>
      </w:pPr>
      <w:r>
        <w:t xml:space="preserve">Professional Memberships</w:t>
      </w:r>
    </w:p>
    <w:p>
      <w:pPr>
        <w:numPr>
          <w:ilvl w:val="0"/>
          <w:numId w:val="1008"/>
        </w:numPr>
        <w:pStyle w:val="Compact"/>
      </w:pPr>
      <w:r>
        <w:rPr>
          <w:bCs/>
          <w:b/>
        </w:rPr>
        <w:t xml:space="preserve">Geological Association of Canada (GAC)</w:t>
      </w:r>
    </w:p>
    <w:p>
      <w:pPr>
        <w:numPr>
          <w:ilvl w:val="0"/>
          <w:numId w:val="1008"/>
        </w:numPr>
        <w:pStyle w:val="Compact"/>
      </w:pPr>
      <w:r>
        <w:rPr>
          <w:bCs/>
          <w:b/>
        </w:rPr>
        <w:t xml:space="preserve">Canadian Institute of Mining, Metallurgy and Petroleum (CIM)</w:t>
      </w:r>
    </w:p>
    <w:p>
      <w:pPr>
        <w:numPr>
          <w:ilvl w:val="0"/>
          <w:numId w:val="1008"/>
        </w:numPr>
        <w:pStyle w:val="Compact"/>
      </w:pPr>
      <w:r>
        <w:rPr>
          <w:bCs/>
          <w:b/>
        </w:rPr>
        <w:t xml:space="preserve">Vancouver Geoscience Society</w:t>
      </w:r>
    </w:p>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French (Basic – [Level])</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Curriculum Vitae is tailored for a Geologist in Canada Vancouver, emphasizing expertise in geological sciences, environmental stewardship, and compliance with Canadian regulations.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Geologist in Canada Vancouver</dc:title>
  <dc:creator/>
  <dc:language>en</dc:language>
  <cp:keywords/>
  <dcterms:created xsi:type="dcterms:W3CDTF">2025-12-03T22:21:33Z</dcterms:created>
  <dcterms:modified xsi:type="dcterms:W3CDTF">2025-12-03T22:21:33Z</dcterms:modified>
</cp:coreProperties>
</file>

<file path=docProps/custom.xml><?xml version="1.0" encoding="utf-8"?>
<Properties xmlns="http://schemas.openxmlformats.org/officeDocument/2006/custom-properties" xmlns:vt="http://schemas.openxmlformats.org/officeDocument/2006/docPropsVTypes"/>
</file>