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+20 123 456 7890</w:t>
      </w:r>
    </w:p>
    <w:p>
      <w:pPr>
        <w:pStyle w:val="BodyText"/>
      </w:pPr>
      <w:r>
        <w:rPr>
          <w:bCs/>
          <w:b/>
        </w:rPr>
        <w:t xml:space="preserve">Location:</w:t>
      </w:r>
      <w:r>
        <w:t xml:space="preserve"> </w:t>
      </w:r>
      <w:r>
        <w:t xml:space="preserve">Alexandria, Egypt</w:t>
      </w:r>
    </w:p>
    <w:bookmarkStart w:id="20" w:name="professional-summary"/>
    <w:p>
      <w:pPr>
        <w:pStyle w:val="Heading2"/>
      </w:pPr>
      <w:r>
        <w:t xml:space="preserve">Professional Summary</w:t>
      </w:r>
    </w:p>
    <w:p>
      <w:pPr>
        <w:pStyle w:val="FirstParagraph"/>
      </w:pPr>
      <w:r>
        <w:t xml:space="preserve">A dedicated and experienced Geologist with a specialization in the unique geological formations of Egypt Alexandria. With over [X years] of expertise in mineral exploration, environmental geology, and hydrocarbon research, I have contributed to critical projects that highlight the rich natural resources of the Nile Delta and Mediterranean coastal regions. My work aligns with the scientific and economic priorities of Egypt Alexandria, focusing on sustainable resource management and geological hazard mitigation. I am committed to advancing geological knowledge in this historically significant region while addressing modern challenges such as climate change, urban development, and energy security.</w:t>
      </w:r>
    </w:p>
    <w:bookmarkEnd w:id="20"/>
    <w:bookmarkStart w:id="24" w:name="education"/>
    <w:p>
      <w:pPr>
        <w:pStyle w:val="Heading2"/>
      </w:pPr>
      <w:r>
        <w:t xml:space="preserve">Education</w:t>
      </w:r>
    </w:p>
    <w:bookmarkStart w:id="21" w:name="bachelor-of-science-in-geology"/>
    <w:p>
      <w:pPr>
        <w:pStyle w:val="Heading3"/>
      </w:pPr>
      <w:r>
        <w:t xml:space="preserve">Bachelor of Science in Geology</w:t>
      </w:r>
    </w:p>
    <w:p>
      <w:pPr>
        <w:pStyle w:val="FirstParagraph"/>
      </w:pPr>
      <w:r>
        <w:rPr>
          <w:bCs/>
          <w:b/>
        </w:rPr>
        <w:t xml:space="preserve">Ain Shams University, Cairo, Egypt</w:t>
      </w:r>
    </w:p>
    <w:p>
      <w:pPr>
        <w:pStyle w:val="BodyText"/>
      </w:pPr>
      <w:r>
        <w:rPr>
          <w:iCs/>
          <w:i/>
        </w:rPr>
        <w:t xml:space="preserve">Graduated: [Year]</w:t>
      </w:r>
    </w:p>
    <w:p>
      <w:pPr>
        <w:numPr>
          <w:ilvl w:val="0"/>
          <w:numId w:val="1001"/>
        </w:numPr>
        <w:pStyle w:val="Compact"/>
      </w:pPr>
      <w:r>
        <w:t xml:space="preserve">Specialized in sedimentary geology and stratigraphy, with a focus on the geological history of the Nile Basin.</w:t>
      </w:r>
    </w:p>
    <w:p>
      <w:pPr>
        <w:numPr>
          <w:ilvl w:val="0"/>
          <w:numId w:val="1001"/>
        </w:numPr>
        <w:pStyle w:val="Compact"/>
      </w:pPr>
      <w:r>
        <w:t xml:space="preserve">Conducted fieldwork in Alexandria’s coastal regions to study marine sedimentation and coastal erosion patterns.</w:t>
      </w:r>
    </w:p>
    <w:bookmarkEnd w:id="21"/>
    <w:bookmarkStart w:id="22" w:name="masters-in-petroleum-geology"/>
    <w:p>
      <w:pPr>
        <w:pStyle w:val="Heading3"/>
      </w:pPr>
      <w:r>
        <w:t xml:space="preserve">Masters in Petroleum Geology</w:t>
      </w:r>
    </w:p>
    <w:p>
      <w:pPr>
        <w:pStyle w:val="FirstParagraph"/>
      </w:pPr>
      <w:r>
        <w:rPr>
          <w:bCs/>
          <w:b/>
        </w:rPr>
        <w:t xml:space="preserve">Cairo University, Cairo, Egypt</w:t>
      </w:r>
    </w:p>
    <w:p>
      <w:pPr>
        <w:pStyle w:val="BodyText"/>
      </w:pPr>
      <w:r>
        <w:rPr>
          <w:iCs/>
          <w:i/>
        </w:rPr>
        <w:t xml:space="preserve">Graduated: [Year]</w:t>
      </w:r>
    </w:p>
    <w:p>
      <w:pPr>
        <w:numPr>
          <w:ilvl w:val="0"/>
          <w:numId w:val="1002"/>
        </w:numPr>
        <w:pStyle w:val="Compact"/>
      </w:pPr>
      <w:r>
        <w:t xml:space="preserve">Research thesis titled "Geochemical Analysis of Hydrocarbon Source Rocks in the Western Desert of Egypt."</w:t>
      </w:r>
    </w:p>
    <w:p>
      <w:pPr>
        <w:numPr>
          <w:ilvl w:val="0"/>
          <w:numId w:val="1002"/>
        </w:numPr>
        <w:pStyle w:val="Compact"/>
      </w:pPr>
      <w:r>
        <w:t xml:space="preserve">Collaborated with local oil companies on projects to map subsurface structures in Alexandria’s offshore areas.</w:t>
      </w:r>
    </w:p>
    <w:bookmarkEnd w:id="22"/>
    <w:bookmarkStart w:id="23" w:name="doctorate-in-environmental-geology"/>
    <w:p>
      <w:pPr>
        <w:pStyle w:val="Heading3"/>
      </w:pPr>
      <w:r>
        <w:t xml:space="preserve">Doctorate in Environmental Geology</w:t>
      </w:r>
    </w:p>
    <w:p>
      <w:pPr>
        <w:pStyle w:val="FirstParagraph"/>
      </w:pPr>
      <w:r>
        <w:rPr>
          <w:bCs/>
          <w:b/>
        </w:rPr>
        <w:t xml:space="preserve">University of Alexandria, Egypt</w:t>
      </w:r>
    </w:p>
    <w:p>
      <w:pPr>
        <w:pStyle w:val="BodyText"/>
      </w:pPr>
      <w:r>
        <w:rPr>
          <w:iCs/>
          <w:i/>
        </w:rPr>
        <w:t xml:space="preserve">Graduated: [Year]</w:t>
      </w:r>
    </w:p>
    <w:p>
      <w:pPr>
        <w:numPr>
          <w:ilvl w:val="0"/>
          <w:numId w:val="1003"/>
        </w:numPr>
        <w:pStyle w:val="Compact"/>
      </w:pPr>
      <w:r>
        <w:t xml:space="preserve">Dissertation: "Impact of Climate Change on Coastal Erosion in the Alexandria Region."</w:t>
      </w:r>
    </w:p>
    <w:p>
      <w:pPr>
        <w:numPr>
          <w:ilvl w:val="0"/>
          <w:numId w:val="1003"/>
        </w:numPr>
        <w:pStyle w:val="Compact"/>
      </w:pPr>
      <w:r>
        <w:t xml:space="preserve">Published research on sustainable land-use planning for Alexandria’s rapidly urbanizing areas.</w:t>
      </w:r>
    </w:p>
    <w:bookmarkEnd w:id="23"/>
    <w:bookmarkEnd w:id="24"/>
    <w:bookmarkStart w:id="28" w:name="professional-experience"/>
    <w:p>
      <w:pPr>
        <w:pStyle w:val="Heading2"/>
      </w:pPr>
      <w:r>
        <w:t xml:space="preserve">Professional Experience</w:t>
      </w:r>
    </w:p>
    <w:bookmarkStart w:id="25" w:name="senior-geologist"/>
    <w:p>
      <w:pPr>
        <w:pStyle w:val="Heading3"/>
      </w:pPr>
      <w:r>
        <w:t xml:space="preserve">Senior Geologist</w:t>
      </w:r>
    </w:p>
    <w:p>
      <w:pPr>
        <w:pStyle w:val="FirstParagraph"/>
      </w:pPr>
      <w:r>
        <w:rPr>
          <w:bCs/>
          <w:b/>
        </w:rPr>
        <w:t xml:space="preserve">National Petroleum Research Center, Alexandria, Egypt</w:t>
      </w:r>
    </w:p>
    <w:p>
      <w:pPr>
        <w:pStyle w:val="BodyText"/>
      </w:pPr>
      <w:r>
        <w:rPr>
          <w:iCs/>
          <w:i/>
        </w:rPr>
        <w:t xml:space="preserve">January 2018 – Present</w:t>
      </w:r>
    </w:p>
    <w:p>
      <w:pPr>
        <w:numPr>
          <w:ilvl w:val="0"/>
          <w:numId w:val="1004"/>
        </w:numPr>
        <w:pStyle w:val="Compact"/>
      </w:pPr>
      <w:r>
        <w:t xml:space="preserve">Led a team to analyze the geological structures of the Mediterranean Shelf off Alexandria, identifying potential hydrocarbon reservoirs.</w:t>
      </w:r>
    </w:p>
    <w:p>
      <w:pPr>
        <w:numPr>
          <w:ilvl w:val="0"/>
          <w:numId w:val="1004"/>
        </w:numPr>
        <w:pStyle w:val="Compact"/>
      </w:pPr>
      <w:r>
        <w:t xml:space="preserve">Collaborated with international partners on seismic data interpretation for offshore drilling projects in Egypt’s eastern Mediterranean.</w:t>
      </w:r>
    </w:p>
    <w:p>
      <w:pPr>
        <w:numPr>
          <w:ilvl w:val="0"/>
          <w:numId w:val="1004"/>
        </w:numPr>
        <w:pStyle w:val="Compact"/>
      </w:pPr>
      <w:r>
        <w:t xml:space="preserve">Developed reports on the environmental impact of oil and gas exploration in Alexandria’s ecologically sensitive zones.</w:t>
      </w:r>
    </w:p>
    <w:bookmarkEnd w:id="25"/>
    <w:bookmarkStart w:id="26" w:name="geological-survey-specialist"/>
    <w:p>
      <w:pPr>
        <w:pStyle w:val="Heading3"/>
      </w:pPr>
      <w:r>
        <w:t xml:space="preserve">Geological Survey Specialist</w:t>
      </w:r>
    </w:p>
    <w:p>
      <w:pPr>
        <w:pStyle w:val="FirstParagraph"/>
      </w:pPr>
      <w:r>
        <w:rPr>
          <w:bCs/>
          <w:b/>
        </w:rPr>
        <w:t xml:space="preserve">Egyptian Geological Survey and Mineral Resources Authority (GSMR), Cairo, Egypt</w:t>
      </w:r>
    </w:p>
    <w:p>
      <w:pPr>
        <w:pStyle w:val="BodyText"/>
      </w:pPr>
      <w:r>
        <w:rPr>
          <w:iCs/>
          <w:i/>
        </w:rPr>
        <w:t xml:space="preserve">March 2015 – December 2017</w:t>
      </w:r>
    </w:p>
    <w:p>
      <w:pPr>
        <w:numPr>
          <w:ilvl w:val="0"/>
          <w:numId w:val="1005"/>
        </w:numPr>
        <w:pStyle w:val="Compact"/>
      </w:pPr>
      <w:r>
        <w:t xml:space="preserve">Conducted field surveys in Alexandria’s coastal regions to map mineral deposits, including phosphate and limestone.</w:t>
      </w:r>
    </w:p>
    <w:p>
      <w:pPr>
        <w:numPr>
          <w:ilvl w:val="0"/>
          <w:numId w:val="1005"/>
        </w:numPr>
        <w:pStyle w:val="Compact"/>
      </w:pPr>
      <w:r>
        <w:t xml:space="preserve">Contributed to the creation of a detailed geological map of the Nile Delta, aiding in infrastructure planning.</w:t>
      </w:r>
    </w:p>
    <w:p>
      <w:pPr>
        <w:numPr>
          <w:ilvl w:val="0"/>
          <w:numId w:val="1005"/>
        </w:numPr>
        <w:pStyle w:val="Compact"/>
      </w:pPr>
      <w:r>
        <w:t xml:space="preserve">Provided technical guidance for mining operations in partnership with local communities in Alexandria.</w:t>
      </w:r>
    </w:p>
    <w:bookmarkEnd w:id="26"/>
    <w:bookmarkStart w:id="27" w:name="research-geologist"/>
    <w:p>
      <w:pPr>
        <w:pStyle w:val="Heading3"/>
      </w:pPr>
      <w:r>
        <w:t xml:space="preserve">Research Geologist</w:t>
      </w:r>
    </w:p>
    <w:p>
      <w:pPr>
        <w:pStyle w:val="FirstParagraph"/>
      </w:pPr>
      <w:r>
        <w:rPr>
          <w:bCs/>
          <w:b/>
        </w:rPr>
        <w:t xml:space="preserve">University of Alexandria, Egypt</w:t>
      </w:r>
    </w:p>
    <w:p>
      <w:pPr>
        <w:pStyle w:val="BodyText"/>
      </w:pPr>
      <w:r>
        <w:rPr>
          <w:iCs/>
          <w:i/>
        </w:rPr>
        <w:t xml:space="preserve">August 2012 – February 2015</w:t>
      </w:r>
    </w:p>
    <w:p>
      <w:pPr>
        <w:numPr>
          <w:ilvl w:val="0"/>
          <w:numId w:val="1006"/>
        </w:numPr>
        <w:pStyle w:val="Compact"/>
      </w:pPr>
      <w:r>
        <w:t xml:space="preserve">Published peer-reviewed articles on the tectonic evolution of the Eastern Mediterranean, with a focus on Alexandria’s geological stability.</w:t>
      </w:r>
    </w:p>
    <w:p>
      <w:pPr>
        <w:numPr>
          <w:ilvl w:val="0"/>
          <w:numId w:val="1006"/>
        </w:numPr>
        <w:pStyle w:val="Compact"/>
      </w:pPr>
      <w:r>
        <w:t xml:space="preserve">Participated in a UNESCO-funded project to assess earthquake risks in Alexandria’s coastal cities.</w:t>
      </w:r>
    </w:p>
    <w:bookmarkEnd w:id="27"/>
    <w:bookmarkEnd w:id="28"/>
    <w:bookmarkStart w:id="29" w:name="skills"/>
    <w:p>
      <w:pPr>
        <w:pStyle w:val="Heading2"/>
      </w:pPr>
      <w:r>
        <w:t xml:space="preserve">Skills</w:t>
      </w:r>
    </w:p>
    <w:p>
      <w:pPr>
        <w:numPr>
          <w:ilvl w:val="0"/>
          <w:numId w:val="1007"/>
        </w:numPr>
        <w:pStyle w:val="Compact"/>
      </w:pPr>
      <w:r>
        <w:rPr>
          <w:bCs/>
          <w:b/>
        </w:rPr>
        <w:t xml:space="preserve">Technical Skills:</w:t>
      </w:r>
      <w:r>
        <w:t xml:space="preserve"> </w:t>
      </w:r>
      <w:r>
        <w:t xml:space="preserve">Seismic data interpretation, GIS mapping, petrographic analysis, hydrocarbon exploration, and environmental impact assessment.</w:t>
      </w:r>
    </w:p>
    <w:p>
      <w:pPr>
        <w:numPr>
          <w:ilvl w:val="0"/>
          <w:numId w:val="1007"/>
        </w:numPr>
        <w:pStyle w:val="Compact"/>
      </w:pPr>
      <w:r>
        <w:rPr>
          <w:bCs/>
          <w:b/>
        </w:rPr>
        <w:t xml:space="preserve">Software:</w:t>
      </w:r>
      <w:r>
        <w:t xml:space="preserve"> </w:t>
      </w:r>
      <w:r>
        <w:t xml:space="preserve">ArcGIS, Petrel, Surfer, and GeoMapApp.</w:t>
      </w:r>
    </w:p>
    <w:p>
      <w:pPr>
        <w:numPr>
          <w:ilvl w:val="0"/>
          <w:numId w:val="1007"/>
        </w:numPr>
        <w:pStyle w:val="Compact"/>
      </w:pPr>
      <w:r>
        <w:rPr>
          <w:bCs/>
          <w:b/>
        </w:rPr>
        <w:t xml:space="preserve">Languages:</w:t>
      </w:r>
      <w:r>
        <w:t xml:space="preserve"> </w:t>
      </w:r>
      <w:r>
        <w:t xml:space="preserve">Arabic (native), English (fluent), French (intermediate).</w:t>
      </w:r>
    </w:p>
    <w:p>
      <w:pPr>
        <w:numPr>
          <w:ilvl w:val="0"/>
          <w:numId w:val="1007"/>
        </w:numPr>
        <w:pStyle w:val="Compact"/>
      </w:pPr>
      <w:r>
        <w:rPr>
          <w:bCs/>
          <w:b/>
        </w:rPr>
        <w:t xml:space="preserve">Fieldwork Expertise:</w:t>
      </w:r>
      <w:r>
        <w:t xml:space="preserve"> </w:t>
      </w:r>
      <w:r>
        <w:t xml:space="preserve">Coastal geology, mineralogical analysis, and subsurface modeling in Egypt Alexandria’s unique geological settings.</w:t>
      </w:r>
    </w:p>
    <w:bookmarkEnd w:id="29"/>
    <w:bookmarkStart w:id="30" w:name="certifications"/>
    <w:p>
      <w:pPr>
        <w:pStyle w:val="Heading2"/>
      </w:pPr>
      <w:r>
        <w:t xml:space="preserve">Certifications</w:t>
      </w:r>
    </w:p>
    <w:p>
      <w:pPr>
        <w:numPr>
          <w:ilvl w:val="0"/>
          <w:numId w:val="1008"/>
        </w:numPr>
        <w:pStyle w:val="Compact"/>
      </w:pPr>
      <w:r>
        <w:rPr>
          <w:bCs/>
          <w:b/>
        </w:rPr>
        <w:t xml:space="preserve">Professional Geologist Certification (PGC), Egyptian Society of Geologists (ESG)</w:t>
      </w:r>
    </w:p>
    <w:p>
      <w:pPr>
        <w:numPr>
          <w:ilvl w:val="0"/>
          <w:numId w:val="1008"/>
        </w:numPr>
        <w:pStyle w:val="Compact"/>
      </w:pPr>
      <w:r>
        <w:rPr>
          <w:bCs/>
          <w:b/>
        </w:rPr>
        <w:t xml:space="preserve">GIS Certification, Esri</w:t>
      </w:r>
    </w:p>
    <w:p>
      <w:pPr>
        <w:numPr>
          <w:ilvl w:val="0"/>
          <w:numId w:val="1008"/>
        </w:numPr>
        <w:pStyle w:val="Compact"/>
      </w:pPr>
      <w:r>
        <w:rPr>
          <w:bCs/>
          <w:b/>
        </w:rPr>
        <w:t xml:space="preserve">Oil and Gas Environmental Compliance Training, Egypt Ministry of Petroleum</w:t>
      </w:r>
    </w:p>
    <w:bookmarkEnd w:id="30"/>
    <w:bookmarkStart w:id="31" w:name="projects-research-contributions"/>
    <w:p>
      <w:pPr>
        <w:pStyle w:val="Heading2"/>
      </w:pPr>
      <w:r>
        <w:t xml:space="preserve">Projects &amp; Research Contributions</w:t>
      </w:r>
    </w:p>
    <w:p>
      <w:pPr>
        <w:numPr>
          <w:ilvl w:val="0"/>
          <w:numId w:val="1009"/>
        </w:numPr>
        <w:pStyle w:val="Compact"/>
      </w:pPr>
      <w:r>
        <w:rPr>
          <w:bCs/>
          <w:b/>
        </w:rPr>
        <w:t xml:space="preserve">"Mapping Coastal Erosion in Alexandria: A Multi-Sensor Approach"</w:t>
      </w:r>
      <w:r>
        <w:t xml:space="preserve"> </w:t>
      </w:r>
      <w:r>
        <w:t xml:space="preserve">– Led a cross-disciplinary team to integrate satellite imagery and field data, resulting in a 30% improvement in erosion prediction models.</w:t>
      </w:r>
    </w:p>
    <w:p>
      <w:pPr>
        <w:numPr>
          <w:ilvl w:val="0"/>
          <w:numId w:val="1009"/>
        </w:numPr>
        <w:pStyle w:val="Compact"/>
      </w:pPr>
      <w:r>
        <w:rPr>
          <w:bCs/>
          <w:b/>
        </w:rPr>
        <w:t xml:space="preserve">"Hydrocarbon Potential of the Alexandria Offshore Basin"</w:t>
      </w:r>
      <w:r>
        <w:t xml:space="preserve"> </w:t>
      </w:r>
      <w:r>
        <w:t xml:space="preserve">– Published a comprehensive report for the Egyptian Ministry of Petroleum, highlighting untapped reserves in the region.</w:t>
      </w:r>
    </w:p>
    <w:p>
      <w:pPr>
        <w:numPr>
          <w:ilvl w:val="0"/>
          <w:numId w:val="1009"/>
        </w:numPr>
        <w:pStyle w:val="Compact"/>
      </w:pPr>
      <w:r>
        <w:rPr>
          <w:bCs/>
          <w:b/>
        </w:rPr>
        <w:t xml:space="preserve">"Sustainable Mining Practices in Alexandria’s Phosphate Deposits"</w:t>
      </w:r>
      <w:r>
        <w:t xml:space="preserve"> </w:t>
      </w:r>
      <w:r>
        <w:t xml:space="preserve">– Advised local mining companies on reducing environmental impact while increasing productivity.</w:t>
      </w:r>
    </w:p>
    <w:bookmarkEnd w:id="31"/>
    <w:bookmarkStart w:id="32" w:name="publications"/>
    <w:p>
      <w:pPr>
        <w:pStyle w:val="Heading2"/>
      </w:pPr>
      <w:r>
        <w:t xml:space="preserve">Publications</w:t>
      </w:r>
    </w:p>
    <w:p>
      <w:pPr>
        <w:numPr>
          <w:ilvl w:val="0"/>
          <w:numId w:val="1010"/>
        </w:numPr>
        <w:pStyle w:val="Compact"/>
      </w:pPr>
      <w:r>
        <w:t xml:space="preserve">[Your Name], "Geological and Geochemical Characteristics of the Nile Delta Sediments," *Journal of Egyptian Geology*, 2021.</w:t>
      </w:r>
    </w:p>
    <w:p>
      <w:pPr>
        <w:numPr>
          <w:ilvl w:val="0"/>
          <w:numId w:val="1010"/>
        </w:numPr>
        <w:pStyle w:val="Compact"/>
      </w:pPr>
      <w:r>
        <w:t xml:space="preserve">[Your Name], "Seismic Hazards in Alexandria: A Review," *Egyptian Journal of Remote Sensing and Space Sciences*, 2019.</w:t>
      </w:r>
    </w:p>
    <w:p>
      <w:pPr>
        <w:numPr>
          <w:ilvl w:val="0"/>
          <w:numId w:val="1010"/>
        </w:numPr>
        <w:pStyle w:val="Compact"/>
      </w:pPr>
      <w:r>
        <w:t xml:space="preserve">[Your Name], "Mineral Resources of the Eastern Mediterranean: Implications for Egypt’s Economy," *International Conference on Geology and Mining*, 2017.</w:t>
      </w:r>
    </w:p>
    <w:bookmarkEnd w:id="32"/>
    <w:bookmarkStart w:id="33" w:name="professional-memberships"/>
    <w:p>
      <w:pPr>
        <w:pStyle w:val="Heading2"/>
      </w:pPr>
      <w:r>
        <w:t xml:space="preserve">Professional Memberships</w:t>
      </w:r>
    </w:p>
    <w:p>
      <w:pPr>
        <w:numPr>
          <w:ilvl w:val="0"/>
          <w:numId w:val="1011"/>
        </w:numPr>
        <w:pStyle w:val="Compact"/>
      </w:pPr>
      <w:r>
        <w:t xml:space="preserve">Egyptian Society of Geologists (ESG)</w:t>
      </w:r>
    </w:p>
    <w:p>
      <w:pPr>
        <w:numPr>
          <w:ilvl w:val="0"/>
          <w:numId w:val="1011"/>
        </w:numPr>
        <w:pStyle w:val="Compact"/>
      </w:pPr>
      <w:r>
        <w:t xml:space="preserve">American Geophysical Union (AGU)</w:t>
      </w:r>
    </w:p>
    <w:p>
      <w:pPr>
        <w:numPr>
          <w:ilvl w:val="0"/>
          <w:numId w:val="1011"/>
        </w:numPr>
        <w:pStyle w:val="Compact"/>
      </w:pPr>
      <w:r>
        <w:t xml:space="preserve">International Association for Environmental and Resource Economics (IAERE)</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to the needs of a Geologist in Egypt Alexandria, emphasizing expertise in local geological challenges and opportunities. The content reflects a commitment to advancing scientific knowledge while addressing the unique environmental and economic priorities of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2026-07-28T14:53:20Z</dcterms:created>
  <dcterms:modified xsi:type="dcterms:W3CDTF">2026-07-28T14:53:20Z</dcterms:modified>
</cp:coreProperties>
</file>

<file path=docProps/custom.xml><?xml version="1.0" encoding="utf-8"?>
<Properties xmlns="http://schemas.openxmlformats.org/officeDocument/2006/custom-properties" xmlns:vt="http://schemas.openxmlformats.org/officeDocument/2006/docPropsVTypes"/>
</file>