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Italy</w:t>
      </w:r>
      <w:r>
        <w:t xml:space="preserve"> </w:t>
      </w:r>
      <w:r>
        <w:t xml:space="preserve">Rome</w:t>
      </w:r>
    </w:p>
    <w:bookmarkStart w:id="30" w:name="curriculum-vitae"/>
    <w:p>
      <w:pPr>
        <w:pStyle w:val="Heading1"/>
      </w:pPr>
      <w:r>
        <w:t xml:space="preserve">Curriculum Vitae</w:t>
      </w:r>
    </w:p>
    <w:bookmarkStart w:id="29" w:name="geologist-italy-rome"/>
    <w:p>
      <w:pPr>
        <w:pStyle w:val="Heading2"/>
      </w:pPr>
      <w:r>
        <w:t xml:space="preserve">Geologist | Italy Rome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Marco Rossi</w:t>
      </w:r>
      <w:r>
        <w:br/>
      </w:r>
      <w:r>
        <w:rPr>
          <w:bCs/>
          <w:b/>
        </w:rPr>
        <w:t xml:space="preserve">Email:</w:t>
      </w:r>
      <w:r>
        <w:t xml:space="preserve"> </w:t>
      </w:r>
      <w:r>
        <w:t xml:space="preserve">marco.rossi@example.com</w:t>
      </w:r>
      <w:r>
        <w:br/>
      </w:r>
      <w:r>
        <w:rPr>
          <w:bCs/>
          <w:b/>
        </w:rPr>
        <w:t xml:space="preserve">Phone:</w:t>
      </w:r>
      <w:r>
        <w:t xml:space="preserve"> </w:t>
      </w:r>
      <w:r>
        <w:t xml:space="preserve">+39 06 12345678</w:t>
      </w:r>
      <w:r>
        <w:br/>
      </w:r>
      <w:r>
        <w:rPr>
          <w:bCs/>
          <w:b/>
        </w:rPr>
        <w:t xml:space="preserve">Address:</w:t>
      </w:r>
      <w:r>
        <w:t xml:space="preserve"> </w:t>
      </w:r>
      <w:r>
        <w:t xml:space="preserve">Via dei Fori Imperiali, 123, 00184 Roma, Italia</w:t>
      </w:r>
    </w:p>
    <w:bookmarkEnd w:id="20"/>
    <w:bookmarkStart w:id="21" w:name="professional-summary"/>
    <w:p>
      <w:pPr>
        <w:pStyle w:val="Heading3"/>
      </w:pPr>
      <w:r>
        <w:t xml:space="preserve">Professional Summary</w:t>
      </w:r>
    </w:p>
    <w:p>
      <w:pPr>
        <w:pStyle w:val="FirstParagraph"/>
      </w:pPr>
      <w:r>
        <w:t xml:space="preserve">A dedicated and experienced Geologist with over a decade of expertise in geological surveys, environmental assessments, and mineral resource management. Specializing in the unique geological formations of Italy Rome and its surrounding regions, I have contributed to numerous projects focused on sustainable development, urban planning, and natural hazard mitigation. My work combines fieldwork in the Apennines Mountains with advanced analytical techniques to support both public and private sector initiatives in the Italian geoscience community.</w:t>
      </w:r>
    </w:p>
    <w:bookmarkEnd w:id="21"/>
    <w:bookmarkStart w:id="22" w:name="education"/>
    <w:p>
      <w:pPr>
        <w:pStyle w:val="Heading3"/>
      </w:pPr>
      <w:r>
        <w:t xml:space="preserve">Education</w:t>
      </w:r>
    </w:p>
    <w:p>
      <w:pPr>
        <w:numPr>
          <w:ilvl w:val="0"/>
          <w:numId w:val="1001"/>
        </w:numPr>
        <w:pStyle w:val="Compact"/>
      </w:pPr>
      <w:r>
        <w:rPr>
          <w:bCs/>
          <w:b/>
        </w:rPr>
        <w:t xml:space="preserve">Bachelor of Science in Geology</w:t>
      </w:r>
      <w:r>
        <w:t xml:space="preserve">, University of Rome La Sapienza, 2005–2009</w:t>
      </w:r>
      <w:r>
        <w:br/>
      </w:r>
      <w:r>
        <w:t xml:space="preserve">Thesis: "Tectonic Evolution of the Central Apennines: Implications for Seismic Risk Assessment in Rome."</w:t>
      </w:r>
    </w:p>
    <w:p>
      <w:pPr>
        <w:numPr>
          <w:ilvl w:val="0"/>
          <w:numId w:val="1001"/>
        </w:numPr>
        <w:pStyle w:val="Compact"/>
      </w:pPr>
      <w:r>
        <w:rPr>
          <w:bCs/>
          <w:b/>
        </w:rPr>
        <w:t xml:space="preserve">MSc in Environmental Geology</w:t>
      </w:r>
      <w:r>
        <w:t xml:space="preserve">, Sapienza University of Rome, 2011–2013</w:t>
      </w:r>
      <w:r>
        <w:br/>
      </w:r>
      <w:r>
        <w:t xml:space="preserve">Research focus on hydrogeological studies in the Tiber River Basin, integrating GIS and remote sensing technologies.</w:t>
      </w:r>
    </w:p>
    <w:p>
      <w:pPr>
        <w:numPr>
          <w:ilvl w:val="0"/>
          <w:numId w:val="1001"/>
        </w:numPr>
        <w:pStyle w:val="Compact"/>
      </w:pPr>
      <w:r>
        <w:rPr>
          <w:bCs/>
          <w:b/>
        </w:rPr>
        <w:t xml:space="preserve">PhD in Structural Geology</w:t>
      </w:r>
      <w:r>
        <w:t xml:space="preserve">, National Institute of Geophysics and Volcanology (INGV), 2015–2019</w:t>
      </w:r>
      <w:r>
        <w:br/>
      </w:r>
      <w:r>
        <w:t xml:space="preserve">Dissertation: "Seismic Vulnerability of Historical Monuments in Rome: A Multidisciplinary Approach."</w:t>
      </w:r>
    </w:p>
    <w:bookmarkEnd w:id="22"/>
    <w:bookmarkStart w:id="23" w:name="professional-experience"/>
    <w:p>
      <w:pPr>
        <w:pStyle w:val="Heading3"/>
      </w:pPr>
      <w:r>
        <w:t xml:space="preserve">Professional Experience</w:t>
      </w:r>
    </w:p>
    <w:p>
      <w:pPr>
        <w:numPr>
          <w:ilvl w:val="0"/>
          <w:numId w:val="1002"/>
        </w:numPr>
        <w:pStyle w:val="Compact"/>
      </w:pPr>
      <w:r>
        <w:rPr>
          <w:bCs/>
          <w:b/>
        </w:rPr>
        <w:t xml:space="preserve">Senior Geologist</w:t>
      </w:r>
      <w:r>
        <w:t xml:space="preserve">, Geological Survey of Italy (ISPRA), Rome, 2019–Present</w:t>
      </w:r>
      <w:r>
        <w:br/>
      </w:r>
      <w:r>
        <w:t xml:space="preserve">- Led regional surveys to map subsurface rock layers and assess geological risks in the Lazio region.</w:t>
      </w:r>
      <w:r>
        <w:br/>
      </w:r>
      <w:r>
        <w:t xml:space="preserve">- Collaborated with local municipalities on urban development projects, ensuring compliance with Italian environmental regulations.</w:t>
      </w:r>
      <w:r>
        <w:br/>
      </w:r>
      <w:r>
        <w:t xml:space="preserve">- Published technical reports on fault lines and seismic activity in Rome, contributing to national hazard mitigation strategies.</w:t>
      </w:r>
    </w:p>
    <w:p>
      <w:pPr>
        <w:numPr>
          <w:ilvl w:val="0"/>
          <w:numId w:val="1002"/>
        </w:numPr>
        <w:pStyle w:val="Compact"/>
      </w:pPr>
      <w:r>
        <w:rPr>
          <w:bCs/>
          <w:b/>
        </w:rPr>
        <w:t xml:space="preserve">Geologist Consultant</w:t>
      </w:r>
      <w:r>
        <w:t xml:space="preserve">, Studio Geologico Romano, Rome, 2013–2019</w:t>
      </w:r>
      <w:r>
        <w:br/>
      </w:r>
      <w:r>
        <w:t xml:space="preserve">- Conducted site investigations for construction projects, including the expansion of the EUR district.</w:t>
      </w:r>
      <w:r>
        <w:br/>
      </w:r>
      <w:r>
        <w:t xml:space="preserve">- Analyzed soil and groundwater samples to evaluate contamination risks in industrial zones.</w:t>
      </w:r>
      <w:r>
        <w:br/>
      </w:r>
      <w:r>
        <w:t xml:space="preserve">- Delivered training sessions on geological hazards for public officials and engineering teams.</w:t>
      </w:r>
    </w:p>
    <w:p>
      <w:pPr>
        <w:numPr>
          <w:ilvl w:val="0"/>
          <w:numId w:val="1002"/>
        </w:numPr>
        <w:pStyle w:val="Compact"/>
      </w:pPr>
      <w:r>
        <w:rPr>
          <w:bCs/>
          <w:b/>
        </w:rPr>
        <w:t xml:space="preserve">Research Assistant</w:t>
      </w:r>
      <w:r>
        <w:t xml:space="preserve">, INGV, Rome, 2010–2013</w:t>
      </w:r>
      <w:r>
        <w:br/>
      </w:r>
      <w:r>
        <w:t xml:space="preserve">- Participated in the "Rome Seismic Monitoring Project," enhancing early warning systems for earthquakes.</w:t>
      </w:r>
      <w:r>
        <w:br/>
      </w:r>
      <w:r>
        <w:t xml:space="preserve">- Co-authored a study on volcanic activity in the Roman Comprehension Area, published in the *Journal of Volcanology and Geothermal Research*.</w:t>
      </w:r>
    </w:p>
    <w:bookmarkEnd w:id="23"/>
    <w:bookmarkStart w:id="24" w:name="skills"/>
    <w:p>
      <w:pPr>
        <w:pStyle w:val="Heading3"/>
      </w:pPr>
      <w:r>
        <w:t xml:space="preserve">Skills</w:t>
      </w:r>
    </w:p>
    <w:p>
      <w:pPr>
        <w:numPr>
          <w:ilvl w:val="0"/>
          <w:numId w:val="1003"/>
        </w:numPr>
        <w:pStyle w:val="Compact"/>
      </w:pPr>
      <w:r>
        <w:rPr>
          <w:bCs/>
          <w:b/>
        </w:rPr>
        <w:t xml:space="preserve">Technical:</w:t>
      </w:r>
      <w:r>
        <w:t xml:space="preserve"> </w:t>
      </w:r>
      <w:r>
        <w:t xml:space="preserve">GIS mapping, 3D geological modeling, petrographic analysis, seismic data interpretation.</w:t>
      </w:r>
    </w:p>
    <w:p>
      <w:pPr>
        <w:numPr>
          <w:ilvl w:val="0"/>
          <w:numId w:val="1003"/>
        </w:numPr>
        <w:pStyle w:val="Compact"/>
      </w:pPr>
      <w:r>
        <w:rPr>
          <w:bCs/>
          <w:b/>
        </w:rPr>
        <w:t xml:space="preserve">Fieldwork:</w:t>
      </w:r>
      <w:r>
        <w:t xml:space="preserve"> </w:t>
      </w:r>
      <w:r>
        <w:t xml:space="preserve">Core sampling, stratigraphic logging, geological mapping (scale 1:5000).</w:t>
      </w:r>
    </w:p>
    <w:p>
      <w:pPr>
        <w:numPr>
          <w:ilvl w:val="0"/>
          <w:numId w:val="1003"/>
        </w:numPr>
        <w:pStyle w:val="Compact"/>
      </w:pPr>
      <w:r>
        <w:rPr>
          <w:bCs/>
          <w:b/>
        </w:rPr>
        <w:t xml:space="preserve">Software:</w:t>
      </w:r>
      <w:r>
        <w:t xml:space="preserve"> </w:t>
      </w:r>
      <w:r>
        <w:t xml:space="preserve">ArcGIS Pro, QGIS, RockWorks, AutoCAD Civil 3D.</w:t>
      </w:r>
    </w:p>
    <w:p>
      <w:pPr>
        <w:numPr>
          <w:ilvl w:val="0"/>
          <w:numId w:val="1003"/>
        </w:numPr>
        <w:pStyle w:val="Compact"/>
      </w:pPr>
      <w:r>
        <w:rPr>
          <w:bCs/>
          <w:b/>
        </w:rPr>
        <w:t xml:space="preserve">Languages:</w:t>
      </w:r>
      <w:r>
        <w:t xml:space="preserve"> </w:t>
      </w:r>
      <w:r>
        <w:t xml:space="preserve">Italian (native), English (fluent), French (basic).</w:t>
      </w:r>
    </w:p>
    <w:bookmarkEnd w:id="24"/>
    <w:bookmarkStart w:id="25" w:name="certifications-licenses"/>
    <w:p>
      <w:pPr>
        <w:pStyle w:val="Heading3"/>
      </w:pPr>
      <w:r>
        <w:t xml:space="preserve">Certifications &amp; Licenses</w:t>
      </w:r>
    </w:p>
    <w:p>
      <w:pPr>
        <w:numPr>
          <w:ilvl w:val="0"/>
          <w:numId w:val="1004"/>
        </w:numPr>
        <w:pStyle w:val="Compact"/>
      </w:pPr>
      <w:r>
        <w:rPr>
          <w:bCs/>
          <w:b/>
        </w:rPr>
        <w:t xml:space="preserve">Professional Geologist License</w:t>
      </w:r>
      <w:r>
        <w:t xml:space="preserve">, issued by the Italian Ministry of Education, Universities and Research (MIUR), 2012.</w:t>
      </w:r>
    </w:p>
    <w:p>
      <w:pPr>
        <w:numPr>
          <w:ilvl w:val="0"/>
          <w:numId w:val="1004"/>
        </w:numPr>
        <w:pStyle w:val="Compact"/>
      </w:pPr>
      <w:r>
        <w:rPr>
          <w:bCs/>
          <w:b/>
        </w:rPr>
        <w:t xml:space="preserve">OSHA Hazardous Materials Training</w:t>
      </w:r>
      <w:r>
        <w:t xml:space="preserve">, 2018.</w:t>
      </w:r>
    </w:p>
    <w:p>
      <w:pPr>
        <w:numPr>
          <w:ilvl w:val="0"/>
          <w:numId w:val="1004"/>
        </w:numPr>
        <w:pStyle w:val="Compact"/>
      </w:pPr>
      <w:r>
        <w:rPr>
          <w:bCs/>
          <w:b/>
        </w:rPr>
        <w:t xml:space="preserve">GIS Certification</w:t>
      </w:r>
      <w:r>
        <w:t xml:space="preserve">, ESRI, 2015.</w:t>
      </w:r>
    </w:p>
    <w:bookmarkEnd w:id="25"/>
    <w:bookmarkStart w:id="26" w:name="projects-research"/>
    <w:p>
      <w:pPr>
        <w:pStyle w:val="Heading3"/>
      </w:pPr>
      <w:r>
        <w:t xml:space="preserve">Projects &amp; Research</w:t>
      </w:r>
    </w:p>
    <w:p>
      <w:pPr>
        <w:numPr>
          <w:ilvl w:val="0"/>
          <w:numId w:val="1005"/>
        </w:numPr>
        <w:pStyle w:val="Compact"/>
      </w:pPr>
      <w:r>
        <w:rPr>
          <w:bCs/>
          <w:b/>
        </w:rPr>
        <w:t xml:space="preserve">Rome Underground Mapping Project (2020–2021)</w:t>
      </w:r>
      <w:r>
        <w:br/>
      </w:r>
      <w:r>
        <w:t xml:space="preserve">A collaborative effort with the Sapienza University to create a detailed geological map of Rome’s underground infrastructure, including aqueducts and historical tunnels.</w:t>
      </w:r>
    </w:p>
    <w:p>
      <w:pPr>
        <w:numPr>
          <w:ilvl w:val="0"/>
          <w:numId w:val="1005"/>
        </w:numPr>
        <w:pStyle w:val="Compact"/>
      </w:pPr>
      <w:r>
        <w:rPr>
          <w:bCs/>
          <w:b/>
        </w:rPr>
        <w:t xml:space="preserve">Seismic Retrofitting of the Colosseum (2017–2019)</w:t>
      </w:r>
      <w:r>
        <w:br/>
      </w:r>
      <w:r>
        <w:t xml:space="preserve">Advised on structural stability assessments to protect the ancient monument from seismic activity, integrating geological data with architectural analysis.</w:t>
      </w:r>
    </w:p>
    <w:bookmarkEnd w:id="26"/>
    <w:bookmarkStart w:id="27" w:name="publications"/>
    <w:p>
      <w:pPr>
        <w:pStyle w:val="Heading3"/>
      </w:pPr>
      <w:r>
        <w:t xml:space="preserve">Publications</w:t>
      </w:r>
    </w:p>
    <w:p>
      <w:pPr>
        <w:numPr>
          <w:ilvl w:val="0"/>
          <w:numId w:val="1006"/>
        </w:numPr>
        <w:pStyle w:val="Compact"/>
      </w:pPr>
      <w:r>
        <w:t xml:space="preserve">Rossi, M. (2021). "Geological Hazards in the Urban Area of Rome: A Risk Assessment Framework." *Italian Journal of Engineering Geology*, 15(3), 45–60.</w:t>
      </w:r>
    </w:p>
    <w:p>
      <w:pPr>
        <w:numPr>
          <w:ilvl w:val="0"/>
          <w:numId w:val="1006"/>
        </w:numPr>
        <w:pStyle w:val="Compact"/>
      </w:pPr>
      <w:r>
        <w:t xml:space="preserve">Rossi, M., &amp; Bianchi, L. (2018). "Hydrogeological Dynamics of the Tiber River Basin: Implications for Water Resource Management." *Environmental Earth Sciences*, 77(8), 1–12.</w:t>
      </w:r>
    </w:p>
    <w:bookmarkEnd w:id="27"/>
    <w:bookmarkStart w:id="28"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Società Geologica Italiana (SGI) and the International Association for Engineering Geology and the Environment (IAEG).</w:t>
      </w:r>
      <w:r>
        <w:br/>
      </w:r>
      <w:r>
        <w:rPr>
          <w:bCs/>
          <w:b/>
        </w:rPr>
        <w:t xml:space="preserve">Courses Taught:</w:t>
      </w:r>
      <w:r>
        <w:t xml:space="preserve"> </w:t>
      </w:r>
      <w:r>
        <w:t xml:space="preserve">"Geological Risk Assessment in Urban Planning" at Sapienza University (2020–Present).</w:t>
      </w:r>
      <w:r>
        <w:br/>
      </w:r>
      <w:r>
        <w:rPr>
          <w:bCs/>
          <w:b/>
        </w:rPr>
        <w:t xml:space="preserve">Conferences:</w:t>
      </w:r>
      <w:r>
        <w:t xml:space="preserve"> </w:t>
      </w:r>
      <w:r>
        <w:t xml:space="preserve">Presented research at the 14th International Congress on Applied Geology (Rome, 2022) and the European Geosciences Union General Assembly (Vienna, 2019).</w:t>
      </w:r>
    </w:p>
    <w:bookmarkEnd w:id="28"/>
    <w:p>
      <w:pPr>
        <w:pStyle w:val="BodyText"/>
      </w:pPr>
      <w:r>
        <w:t xml:space="preserve">This Curriculum Vitae reflects the professional journey of a Geologist dedicated to advancing geological knowledge in Italy Rome. It highlights expertise in both academic and practical applications, ensuring alignment with the needs of Italian geoscience sectors.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Italy Rome</dc:title>
  <dc:creator/>
  <dc:language>en</dc:language>
  <cp:keywords/>
  <dcterms:created xsi:type="dcterms:W3CDTF">2025-12-02T17:01:05Z</dcterms:created>
  <dcterms:modified xsi:type="dcterms:W3CDTF">2025-12-02T17:01:05Z</dcterms:modified>
</cp:coreProperties>
</file>

<file path=docProps/custom.xml><?xml version="1.0" encoding="utf-8"?>
<Properties xmlns="http://schemas.openxmlformats.org/officeDocument/2006/custom-properties" xmlns:vt="http://schemas.openxmlformats.org/officeDocument/2006/docPropsVTypes"/>
</file>